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FAF3D" w14:textId="77777777" w:rsidR="00200D69" w:rsidRDefault="005A0365">
      <w:pPr>
        <w:pStyle w:val="Ttulo1"/>
        <w:spacing w:before="52"/>
        <w:ind w:left="355" w:right="346" w:firstLine="11"/>
      </w:pPr>
      <w:r>
        <w:t>ANEXO I - Formulário de Inscrição em Curso de Extensão de Formação Continuada “Agentes de Transferência Tecnológica: da teoria à prática na racionalização do uso de insumos nas propriedades rurais”</w:t>
      </w:r>
    </w:p>
    <w:p w14:paraId="78A264A3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spacing w:before="8" w:after="1"/>
        <w:rPr>
          <w:b/>
          <w:color w:val="000000"/>
          <w:sz w:val="23"/>
          <w:szCs w:val="23"/>
        </w:rPr>
      </w:pPr>
    </w:p>
    <w:tbl>
      <w:tblPr>
        <w:tblStyle w:val="a8"/>
        <w:tblW w:w="9060" w:type="dxa"/>
        <w:tblInd w:w="8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4"/>
        <w:gridCol w:w="4606"/>
      </w:tblGrid>
      <w:tr w:rsidR="00200D69" w14:paraId="3EB086C0" w14:textId="77777777">
        <w:trPr>
          <w:trHeight w:val="492"/>
        </w:trPr>
        <w:tc>
          <w:tcPr>
            <w:tcW w:w="9060" w:type="dxa"/>
            <w:gridSpan w:val="2"/>
          </w:tcPr>
          <w:p w14:paraId="08FBCB3D" w14:textId="77777777" w:rsidR="00200D69" w:rsidRDefault="005A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completo:</w:t>
            </w:r>
          </w:p>
        </w:tc>
      </w:tr>
      <w:tr w:rsidR="00200D69" w14:paraId="167619CD" w14:textId="77777777">
        <w:trPr>
          <w:trHeight w:val="494"/>
        </w:trPr>
        <w:tc>
          <w:tcPr>
            <w:tcW w:w="4454" w:type="dxa"/>
          </w:tcPr>
          <w:p w14:paraId="152E584F" w14:textId="77777777" w:rsidR="00200D69" w:rsidRDefault="005A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RG:</w:t>
            </w:r>
          </w:p>
        </w:tc>
        <w:tc>
          <w:tcPr>
            <w:tcW w:w="4606" w:type="dxa"/>
          </w:tcPr>
          <w:p w14:paraId="2DFE7909" w14:textId="77777777" w:rsidR="00200D69" w:rsidRDefault="005A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CPF:</w:t>
            </w:r>
          </w:p>
        </w:tc>
      </w:tr>
      <w:tr w:rsidR="00200D69" w14:paraId="7EF60D6A" w14:textId="77777777">
        <w:trPr>
          <w:trHeight w:val="491"/>
        </w:trPr>
        <w:tc>
          <w:tcPr>
            <w:tcW w:w="4454" w:type="dxa"/>
          </w:tcPr>
          <w:p w14:paraId="4BC8848B" w14:textId="77777777" w:rsidR="00200D69" w:rsidRDefault="005A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de nascimento:</w:t>
            </w:r>
          </w:p>
        </w:tc>
        <w:tc>
          <w:tcPr>
            <w:tcW w:w="4606" w:type="dxa"/>
          </w:tcPr>
          <w:p w14:paraId="6691B5BD" w14:textId="77777777" w:rsidR="00200D69" w:rsidRDefault="005A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12"/>
              </w:tabs>
              <w:spacing w:before="103"/>
              <w:ind w:left="10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Celular: (</w:t>
            </w:r>
            <w:r>
              <w:rPr>
                <w:b/>
                <w:color w:val="000000"/>
                <w:sz w:val="24"/>
                <w:szCs w:val="24"/>
              </w:rPr>
              <w:tab/>
              <w:t>)</w:t>
            </w:r>
          </w:p>
        </w:tc>
      </w:tr>
      <w:tr w:rsidR="00200D69" w14:paraId="48EFBBCC" w14:textId="77777777">
        <w:trPr>
          <w:trHeight w:val="494"/>
        </w:trPr>
        <w:tc>
          <w:tcPr>
            <w:tcW w:w="9060" w:type="dxa"/>
            <w:gridSpan w:val="2"/>
          </w:tcPr>
          <w:p w14:paraId="406DA214" w14:textId="77777777" w:rsidR="00200D69" w:rsidRDefault="005A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E-mail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200D69" w14:paraId="31501764" w14:textId="77777777">
        <w:trPr>
          <w:trHeight w:val="786"/>
        </w:trPr>
        <w:tc>
          <w:tcPr>
            <w:tcW w:w="9060" w:type="dxa"/>
            <w:gridSpan w:val="2"/>
          </w:tcPr>
          <w:p w14:paraId="3004557B" w14:textId="77777777" w:rsidR="00200D69" w:rsidRDefault="005A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Endereço:</w:t>
            </w:r>
          </w:p>
        </w:tc>
      </w:tr>
      <w:tr w:rsidR="00200D69" w14:paraId="66827801" w14:textId="77777777">
        <w:trPr>
          <w:trHeight w:val="2252"/>
        </w:trPr>
        <w:tc>
          <w:tcPr>
            <w:tcW w:w="9060" w:type="dxa"/>
            <w:gridSpan w:val="2"/>
          </w:tcPr>
          <w:p w14:paraId="689E2AA5" w14:textId="77777777" w:rsidR="00200D69" w:rsidRDefault="005A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 w:line="291" w:lineRule="auto"/>
              <w:ind w:left="10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Indique a sua preferência pelas Unidades Residentes (URs) listadas abaixo, preenchendo as lacunas com números de 1 (um) a 5 (cinco), sendo o número 1 correspondente à UR de sua maior preferência e o número 5 à UR que você possui menor interesse em atuar co</w:t>
            </w:r>
            <w:r>
              <w:rPr>
                <w:b/>
                <w:sz w:val="24"/>
                <w:szCs w:val="24"/>
              </w:rPr>
              <w:t xml:space="preserve">mo residente agrícola: </w:t>
            </w:r>
          </w:p>
          <w:p w14:paraId="16D6FB8C" w14:textId="77777777" w:rsidR="00200D69" w:rsidRDefault="005A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ind w:left="101" w:right="255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ab/>
              <w:t xml:space="preserve">) </w:t>
            </w:r>
            <w:r>
              <w:rPr>
                <w:sz w:val="24"/>
                <w:szCs w:val="24"/>
              </w:rPr>
              <w:t xml:space="preserve">Beifiur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  <w:p w14:paraId="507CEA26" w14:textId="77777777" w:rsidR="00200D69" w:rsidRDefault="005A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ind w:left="101" w:right="255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ab/>
              <w:t xml:space="preserve">) </w:t>
            </w:r>
            <w:r>
              <w:rPr>
                <w:sz w:val="24"/>
                <w:szCs w:val="24"/>
              </w:rPr>
              <w:t>Ballagro</w:t>
            </w:r>
          </w:p>
          <w:p w14:paraId="632F87CC" w14:textId="77777777" w:rsidR="00200D69" w:rsidRDefault="005A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ind w:left="101" w:right="255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ab/>
              <w:t xml:space="preserve">) </w:t>
            </w:r>
            <w:r>
              <w:rPr>
                <w:sz w:val="24"/>
                <w:szCs w:val="24"/>
              </w:rPr>
              <w:t>Força Brasil Agrícola</w:t>
            </w:r>
          </w:p>
          <w:p w14:paraId="31798EB4" w14:textId="77777777" w:rsidR="00200D69" w:rsidRDefault="005A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ind w:left="101" w:right="255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ab/>
              <w:t>) Cas</w:t>
            </w:r>
            <w:r>
              <w:rPr>
                <w:sz w:val="24"/>
                <w:szCs w:val="24"/>
              </w:rPr>
              <w:t>sina Agronomia Consultiva</w:t>
            </w:r>
          </w:p>
          <w:p w14:paraId="1F6450F5" w14:textId="77777777" w:rsidR="00200D69" w:rsidRDefault="005A0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ind w:lef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ab/>
              <w:t xml:space="preserve">) </w:t>
            </w:r>
            <w:r>
              <w:rPr>
                <w:sz w:val="24"/>
                <w:szCs w:val="24"/>
              </w:rPr>
              <w:t>Ecocitrus</w:t>
            </w:r>
          </w:p>
        </w:tc>
      </w:tr>
    </w:tbl>
    <w:p w14:paraId="3642B6A0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864E00F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4"/>
          <w:szCs w:val="24"/>
        </w:rPr>
      </w:pPr>
    </w:p>
    <w:p w14:paraId="10F46150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4"/>
          <w:szCs w:val="24"/>
        </w:rPr>
      </w:pPr>
    </w:p>
    <w:p w14:paraId="0A4606F1" w14:textId="5F9BC725" w:rsidR="00200D69" w:rsidRPr="002B1885" w:rsidRDefault="005A0365">
      <w:pPr>
        <w:tabs>
          <w:tab w:val="left" w:pos="4439"/>
          <w:tab w:val="left" w:pos="4978"/>
          <w:tab w:val="left" w:pos="5558"/>
        </w:tabs>
        <w:ind w:left="15"/>
        <w:jc w:val="center"/>
        <w:rPr>
          <w:sz w:val="24"/>
          <w:szCs w:val="24"/>
        </w:rPr>
      </w:pPr>
      <w:r w:rsidRPr="002B1885">
        <w:rPr>
          <w:sz w:val="24"/>
          <w:szCs w:val="24"/>
        </w:rPr>
        <w:t>Local/Data:</w:t>
      </w:r>
      <w:r w:rsidRPr="002B18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1885" w:rsidRPr="002B18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2B1885">
        <w:rPr>
          <w:sz w:val="24"/>
          <w:szCs w:val="24"/>
        </w:rPr>
        <w:t>,</w:t>
      </w:r>
      <w:r w:rsidR="002B1885" w:rsidRPr="002B1885">
        <w:rPr>
          <w:sz w:val="24"/>
          <w:szCs w:val="24"/>
        </w:rPr>
        <w:t xml:space="preserve"> </w:t>
      </w:r>
      <w:r w:rsidR="002B1885">
        <w:rPr>
          <w:sz w:val="24"/>
          <w:szCs w:val="24"/>
        </w:rPr>
        <w:t xml:space="preserve"> </w:t>
      </w:r>
      <w:r w:rsidRPr="002B1885">
        <w:rPr>
          <w:sz w:val="24"/>
          <w:szCs w:val="24"/>
          <w:u w:val="single"/>
        </w:rPr>
        <w:tab/>
      </w:r>
      <w:r w:rsidR="002B1885">
        <w:rPr>
          <w:sz w:val="24"/>
          <w:szCs w:val="24"/>
          <w:u w:val="single"/>
        </w:rPr>
        <w:t xml:space="preserve">   </w:t>
      </w:r>
      <w:r w:rsidRPr="002B1885">
        <w:rPr>
          <w:sz w:val="24"/>
          <w:szCs w:val="24"/>
        </w:rPr>
        <w:t>/</w:t>
      </w:r>
      <w:r w:rsidRPr="002B1885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2B18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Pr="002B1885">
        <w:rPr>
          <w:sz w:val="24"/>
          <w:szCs w:val="24"/>
        </w:rPr>
        <w:t>/2023.</w:t>
      </w:r>
    </w:p>
    <w:p w14:paraId="3B850CF7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A4F2928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A03F48D" w14:textId="77777777" w:rsidR="002B1885" w:rsidRDefault="002B188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sz w:val="25"/>
          <w:szCs w:val="25"/>
        </w:rPr>
      </w:pPr>
    </w:p>
    <w:bookmarkStart w:id="0" w:name="_GoBack"/>
    <w:bookmarkEnd w:id="0"/>
    <w:p w14:paraId="49EAE408" w14:textId="7633BDC4" w:rsidR="00200D69" w:rsidRDefault="005A0365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sz w:val="25"/>
          <w:szCs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D03F852" wp14:editId="1C5A6CA2">
                <wp:simplePos x="0" y="0"/>
                <wp:positionH relativeFrom="column">
                  <wp:posOffset>2324100</wp:posOffset>
                </wp:positionH>
                <wp:positionV relativeFrom="paragraph">
                  <wp:posOffset>215900</wp:posOffset>
                </wp:positionV>
                <wp:extent cx="1270" cy="13850"/>
                <wp:effectExtent l="0" t="0" r="0" b="0"/>
                <wp:wrapTopAndBottom distT="0" distB="0"/>
                <wp:docPr id="16" name="Forma Livre: Form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0933" y="3779365"/>
                          <a:ext cx="235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0135" h="1270" extrusionOk="0">
                              <a:moveTo>
                                <a:pt x="0" y="0"/>
                              </a:moveTo>
                              <a:lnTo>
                                <a:pt x="23501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215900</wp:posOffset>
                </wp:positionV>
                <wp:extent cx="1270" cy="13850"/>
                <wp:effectExtent b="0" l="0" r="0" t="0"/>
                <wp:wrapTopAndBottom distB="0" distT="0"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3AF487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sz w:val="25"/>
          <w:szCs w:val="25"/>
        </w:rPr>
      </w:pPr>
    </w:p>
    <w:p w14:paraId="17C3AEEB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b/>
          <w:sz w:val="25"/>
          <w:szCs w:val="25"/>
        </w:rPr>
      </w:pPr>
    </w:p>
    <w:p w14:paraId="0E088CDD" w14:textId="0486DDDB" w:rsidR="00200D69" w:rsidRDefault="005A0365" w:rsidP="00C74D02">
      <w:pPr>
        <w:pStyle w:val="Ttulo1"/>
        <w:spacing w:line="285" w:lineRule="auto"/>
        <w:ind w:left="2921" w:right="2903"/>
        <w:rPr>
          <w:b w:val="0"/>
          <w:color w:val="000000"/>
          <w:sz w:val="20"/>
          <w:szCs w:val="20"/>
        </w:rPr>
      </w:pPr>
      <w:r>
        <w:t>Assinatura do candidato</w:t>
      </w:r>
    </w:p>
    <w:p w14:paraId="7910BD0B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</w:p>
    <w:sectPr w:rsidR="00200D69">
      <w:headerReference w:type="default" r:id="rId18"/>
      <w:footerReference w:type="default" r:id="rId19"/>
      <w:pgSz w:w="11910" w:h="16840"/>
      <w:pgMar w:top="2520" w:right="620" w:bottom="940" w:left="600" w:header="584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848751" w14:textId="77777777" w:rsidR="005A0365" w:rsidRDefault="005A0365">
      <w:r>
        <w:separator/>
      </w:r>
    </w:p>
  </w:endnote>
  <w:endnote w:type="continuationSeparator" w:id="0">
    <w:p w14:paraId="5EED2DCB" w14:textId="77777777" w:rsidR="005A0365" w:rsidRDefault="005A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71F0" w14:textId="77777777" w:rsidR="00200D69" w:rsidRDefault="005A036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6D08F0EE" wp14:editId="0B0FD559">
              <wp:simplePos x="0" y="0"/>
              <wp:positionH relativeFrom="column">
                <wp:posOffset>3390900</wp:posOffset>
              </wp:positionH>
              <wp:positionV relativeFrom="paragraph">
                <wp:posOffset>10045700</wp:posOffset>
              </wp:positionV>
              <wp:extent cx="223520" cy="171450"/>
              <wp:effectExtent l="0" t="0" r="0" b="0"/>
              <wp:wrapNone/>
              <wp:docPr id="13" name="Forma Livre: Form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703800"/>
                        <a:ext cx="20447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4470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4470" y="152400"/>
                            </a:lnTo>
                            <a:lnTo>
                              <a:pt x="204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32D84A" w14:textId="77777777" w:rsidR="00200D69" w:rsidRDefault="005A0365">
                          <w:pPr>
                            <w:spacing w:line="224" w:lineRule="auto"/>
                            <w:ind w:left="60" w:firstLine="1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D08F0EE" id="Forma Livre: Forma 13" o:spid="_x0000_s1027" style="position:absolute;margin-left:267pt;margin-top:791pt;width:17.6pt;height:13.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0447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S9NwIAAL0EAAAOAAAAZHJzL2Uyb0RvYy54bWysVNuO2jAQfa/Uf7D8XhIuu1BEWFW7oqq0&#10;6iLt9gMcxyFRHY/rMST8fccOAXZ5q8qDPfYcD+ecsbN66BrNDsphDSbj41HKmTISitrsMv7rbfNl&#10;wRl6YQqhwaiMHxXyh/XnT6vWLtUEKtCFcoyKGFy2NuOV93aZJCgr1QgcgVWGkiW4Rnhaul1SONFS&#10;9UYnkzS9T1pwhXUgFSLtPvVJvo71y1JJ/1KWqDzTGSduPo4ujnkYk/VKLHdO2KqWJxriH1g0ojb0&#10;p+dST8ILtnf1Tammlg4QSj+S0CRQlrVUUQOpGacf1LxWwqqohcxBe7YJ/19Z+fPwareObGgtLpHC&#10;oKIrXRNm4se6jN9NZtP5/R1nx4xP5+l0kZ6MU51nkgCTdDabk72SAGNC9/nkUkju0X9XEIuKwzP6&#10;3vdiiEQ1RLIzQ+ioe6FvOvbNc0Z9c5xR3/K+b1b4cC4wDSFrL0yqMxFGJN0+3M+X36HjAd3AQb1B&#10;POeDQKJOzKMoIn3JanOLeqdvAAyzjeUGOz66MaCG+QY9MBgAUgMqsopIBYHnIIqmzWtbEXRdbGqt&#10;gyx0u/xRO3YQ5N8m/oJldOQdTJsANhCO9emwk1yuQoh8l3esLsjQUCLs5FAct46hlZvaoX8W6LfC&#10;0bsZc9bSW8o4/tkLpzjTPwxd1sXiK90I5uNiuhiHhbvO5NcZYWQF1GpqeB8+elr1jTPwbe+hrMP9&#10;iTR7KqcFvZGo8fSewyO8XkfU5auz/gsAAP//AwBQSwMEFAAGAAgAAAAhAHOFvbDfAAAADQEAAA8A&#10;AABkcnMvZG93bnJldi54bWxMj8FOwzAQRO9I/IO1lbhROymJ2hCnQpWQeqWgnt3YTaLa68h2mvD3&#10;LCe47e6MZt/U+8VZdjchDh4lZGsBzGDr9YCdhK/P9+ctsJgUamU9GgnfJsK+eXyoVaX9jB/mfkod&#10;oxCMlZLQpzRWnMe2N07FtR8Nknb1walEa+i4DmqmcGd5LkTJnRqQPvRqNIfetLfT5CTko52vm2w6&#10;HkI2Dd1RnyeRnaV8Wi1vr8CSWdKfGX7xCR0aYrr4CXVkVkKxeaEuiYRim9NElqLc5cAudCrFTgBv&#10;av6/RfMDAAD//wMAUEsBAi0AFAAGAAgAAAAhALaDOJL+AAAA4QEAABMAAAAAAAAAAAAAAAAAAAAA&#10;AFtDb250ZW50X1R5cGVzXS54bWxQSwECLQAUAAYACAAAACEAOP0h/9YAAACUAQAACwAAAAAAAAAA&#10;AAAAAAAvAQAAX3JlbHMvLnJlbHNQSwECLQAUAAYACAAAACEAzqM0vTcCAAC9BAAADgAAAAAAAAAA&#10;AAAAAAAuAgAAZHJzL2Uyb0RvYy54bWxQSwECLQAUAAYACAAAACEAc4W9sN8AAAANAQAADwAAAAAA&#10;AAAAAAAAAACRBAAAZHJzL2Rvd25yZXYueG1sUEsFBgAAAAAEAAQA8wAAAJ0FAAAAAA==&#10;" adj="-11796480,,5400" path="m,l,152400r204470,l204470,,,xe" stroked="f">
              <v:stroke joinstyle="miter"/>
              <v:formulas/>
              <v:path arrowok="t" o:extrusionok="f" o:connecttype="custom" textboxrect="0,0,204470,152400"/>
              <v:textbox inset="7pt,3pt,7pt,3pt">
                <w:txbxContent>
                  <w:p w14:paraId="1832D84A" w14:textId="77777777" w:rsidR="00200D69" w:rsidRDefault="00000000">
                    <w:pPr>
                      <w:spacing w:line="224" w:lineRule="auto"/>
                      <w:ind w:left="60" w:firstLine="12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C759F" w14:textId="77777777" w:rsidR="005A0365" w:rsidRDefault="005A0365">
      <w:r>
        <w:separator/>
      </w:r>
    </w:p>
  </w:footnote>
  <w:footnote w:type="continuationSeparator" w:id="0">
    <w:p w14:paraId="4BBF5112" w14:textId="77777777" w:rsidR="005A0365" w:rsidRDefault="005A0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0C23" w14:textId="590ABA80" w:rsidR="00200D69" w:rsidRDefault="005A036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 w:eastAsia="pt-BR"/>
      </w:rPr>
      <w:drawing>
        <wp:anchor distT="0" distB="0" distL="0" distR="0" simplePos="0" relativeHeight="251659264" behindDoc="1" locked="0" layoutInCell="1" hidden="0" allowOverlap="1" wp14:anchorId="740798F3" wp14:editId="789B169F">
          <wp:simplePos x="0" y="0"/>
          <wp:positionH relativeFrom="margin">
            <wp:posOffset>3136900</wp:posOffset>
          </wp:positionH>
          <wp:positionV relativeFrom="page">
            <wp:posOffset>260390</wp:posOffset>
          </wp:positionV>
          <wp:extent cx="506729" cy="539750"/>
          <wp:effectExtent l="0" t="0" r="8255" b="0"/>
          <wp:wrapNone/>
          <wp:docPr id="1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54880A" w14:textId="0BA195FF" w:rsidR="00200D69" w:rsidRDefault="002B188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3841837" wp14:editId="3EC57D79">
              <wp:simplePos x="0" y="0"/>
              <wp:positionH relativeFrom="margin">
                <wp:align>center</wp:align>
              </wp:positionH>
              <wp:positionV relativeFrom="topMargin">
                <wp:align>bottom</wp:align>
              </wp:positionV>
              <wp:extent cx="4447540" cy="790575"/>
              <wp:effectExtent l="0" t="0" r="0" b="9525"/>
              <wp:wrapNone/>
              <wp:docPr id="12" name="Forma Livre: Form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7540" cy="7905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1265" h="617220" extrusionOk="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771265" y="617220"/>
                            </a:lnTo>
                            <a:lnTo>
                              <a:pt x="37712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78669C" w14:textId="77777777" w:rsidR="00200D69" w:rsidRDefault="005A0365">
                          <w:pPr>
                            <w:spacing w:line="224" w:lineRule="auto"/>
                            <w:ind w:left="12" w:right="8" w:firstLine="2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14:paraId="1B05601E" w14:textId="77777777" w:rsidR="00200D69" w:rsidRDefault="005A0365">
                          <w:pPr>
                            <w:ind w:left="12" w:right="8" w:firstLine="2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384512AD" w14:textId="77777777" w:rsidR="00200D69" w:rsidRDefault="005A0365">
                          <w:pPr>
                            <w:ind w:left="12" w:right="12" w:firstLine="2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14:paraId="4CEA3E07" w14:textId="77777777" w:rsidR="00200D69" w:rsidRDefault="005A0365">
                          <w:pPr>
                            <w:ind w:left="12" w:right="6" w:firstLine="25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Bento Gonçalves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41837" id="Forma Livre: Forma 12" o:spid="_x0000_s1026" style="position:absolute;margin-left:0;margin-top:0;width:350.2pt;height:62.25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bottom;mso-position-vertical-relative:top-margin-area;mso-width-percent:0;mso-height-percent:0;mso-width-relative:margin;mso-height-relative:margin;v-text-anchor:top" coordsize="3771265,617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NWSgIAAN8EAAAOAAAAZHJzL2Uyb0RvYy54bWysVNtu2zAMfR+wfxD0vvjS3GrEKYYWGQYE&#10;a4B2HyDLcixMljRJsZ2/HyXbSdo+bVgeZNKkjnl4yGwe+kaglhnLlcxxMosxYpKqkstjjn++7r6s&#10;MbKOyJIIJVmOz8zih+3nT5tOZyxVtRIlMwhApM06nePaOZ1FkaU1a4idKc0kBCtlGuLANceoNKQD&#10;9EZEaRwvo06ZUhtFmbXw9mkI4m3ArypG3XNVWeaQyDHU5sJpwln4M9puSHY0RNecjmWQf6iiIVzC&#10;Ry9QT8QRdDL8A1TDqVFWVW5GVROpquKUBQ7AJonfsXmpiWaBCzTH6kub7P+DpT/ag0G8BO1SjCRp&#10;QKOd7zba89awDA0OBKFTnbYZXHjRBzN6FkxPu69M459ACPWhu+dLd1nvEIWX8/l8tZiDCBRiq/t4&#10;sVp40Oh6m56s+8ZUQCLt3rpBnXKySD1ZtJeTaUBjr64I6jqMQF2DEahbDOpq4vw9X543UZfju9Uq&#10;SZcLjOocL5NVmvqx7Z05+TF+/uVL9+mNatmrChfdO1pQ9TUq5MesEXYgOCVMTx3gLlVAP/4yPQwu&#10;1DABUqEsG77lOYauXnhD3m1nrRK83HEhPDFrjsWjMKgl0MJd+I2ivEkT0idL5a9NlOAjfiCGEfCW&#10;64segt4sVHmGubKa7rixbk+sOxADm5Vg1MG25dj+PhHDMBLfJYzzen0f+/UMzt068Y65jRS3ESJp&#10;rUBmEHswHx14g2ZSfT05VXE/O6G+oZTRgS0KvRk33q/prR+yrv9L2z8AAAD//wMAUEsDBBQABgAI&#10;AAAAIQBU/Wbn2gAAAAUBAAAPAAAAZHJzL2Rvd25yZXYueG1sTI/BTsMwEETvSPyDtUjcqN2oLW2I&#10;UyGkSnCjLR/gxkscYa+j2E3Tv2fhApeRVjOaeVttp+DFiEPqImmYzxQIpCbajloNH8fdwxpEyoas&#10;8ZFQwxUTbOvbm8qUNl5oj+Mht4JLKJVGg8u5L6VMjcNg0iz2SOx9xiGYzOfQSjuYC5cHLwulVjKY&#10;jnjBmR5fHDZfh3PQsOnfV8XoNoVb7+fT6/i2U9el1/r+bnp+ApFxyn9h+MFndKiZ6RTPZJPwGviR&#10;/KvsPSq1AHHiULFYgqwr+Z++/gYAAP//AwBQSwECLQAUAAYACAAAACEAtoM4kv4AAADhAQAAEwAA&#10;AAAAAAAAAAAAAAAAAAAAW0NvbnRlbnRfVHlwZXNdLnhtbFBLAQItABQABgAIAAAAIQA4/SH/1gAA&#10;AJQBAAALAAAAAAAAAAAAAAAAAC8BAABfcmVscy8ucmVsc1BLAQItABQABgAIAAAAIQCzo7NWSgIA&#10;AN8EAAAOAAAAAAAAAAAAAAAAAC4CAABkcnMvZTJvRG9jLnhtbFBLAQItABQABgAIAAAAIQBU/Wbn&#10;2gAAAAUBAAAPAAAAAAAAAAAAAAAAAKQEAABkcnMvZG93bnJldi54bWxQSwUGAAAAAAQABADzAAAA&#10;qwUAAAAA&#10;" adj="-11796480,,5400" path="m,l,617220r3771265,l3771265,,,xe" stroked="f">
              <v:stroke joinstyle="miter"/>
              <v:formulas/>
              <v:path arrowok="t" o:extrusionok="f" o:connecttype="custom" textboxrect="0,0,3771265,617220"/>
              <v:textbox inset="7pt,3pt,7pt,3pt">
                <w:txbxContent>
                  <w:p w14:paraId="7978669C" w14:textId="77777777" w:rsidR="00200D69" w:rsidRDefault="005A0365">
                    <w:pPr>
                      <w:spacing w:line="224" w:lineRule="auto"/>
                      <w:ind w:left="12" w:right="8" w:firstLine="25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MINISTÉRIO DA EDUCAÇÃO</w:t>
                    </w:r>
                  </w:p>
                  <w:p w14:paraId="1B05601E" w14:textId="77777777" w:rsidR="00200D69" w:rsidRDefault="005A0365">
                    <w:pPr>
                      <w:ind w:left="12" w:right="8" w:firstLine="25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14:paraId="384512AD" w14:textId="77777777" w:rsidR="00200D69" w:rsidRDefault="005A0365">
                    <w:pPr>
                      <w:ind w:left="12" w:right="12" w:firstLine="25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Instituto Federal de Educação, Ciência e Tecnologia do Rio Grande do Sul</w:t>
                    </w:r>
                  </w:p>
                  <w:p w14:paraId="4CEA3E07" w14:textId="77777777" w:rsidR="00200D69" w:rsidRDefault="005A0365">
                    <w:pPr>
                      <w:ind w:left="12" w:right="6" w:firstLine="25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20"/>
                      </w:rPr>
                      <w:t xml:space="preserve">Campus </w:t>
                    </w:r>
                    <w:r>
                      <w:rPr>
                        <w:color w:val="000000"/>
                        <w:sz w:val="20"/>
                      </w:rPr>
                      <w:t>Bento Gonçalves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C82"/>
    <w:multiLevelType w:val="multilevel"/>
    <w:tmpl w:val="F1A856BA"/>
    <w:lvl w:ilvl="0">
      <w:start w:val="1"/>
      <w:numFmt w:val="lowerLetter"/>
      <w:lvlText w:val="%1)"/>
      <w:lvlJc w:val="left"/>
      <w:pPr>
        <w:ind w:left="122" w:hanging="256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176" w:hanging="256"/>
      </w:pPr>
    </w:lvl>
    <w:lvl w:ilvl="2">
      <w:numFmt w:val="bullet"/>
      <w:lvlText w:val="•"/>
      <w:lvlJc w:val="left"/>
      <w:pPr>
        <w:ind w:left="2233" w:hanging="255"/>
      </w:pPr>
    </w:lvl>
    <w:lvl w:ilvl="3">
      <w:numFmt w:val="bullet"/>
      <w:lvlText w:val="•"/>
      <w:lvlJc w:val="left"/>
      <w:pPr>
        <w:ind w:left="3289" w:hanging="256"/>
      </w:pPr>
    </w:lvl>
    <w:lvl w:ilvl="4">
      <w:numFmt w:val="bullet"/>
      <w:lvlText w:val="•"/>
      <w:lvlJc w:val="left"/>
      <w:pPr>
        <w:ind w:left="4346" w:hanging="256"/>
      </w:pPr>
    </w:lvl>
    <w:lvl w:ilvl="5">
      <w:numFmt w:val="bullet"/>
      <w:lvlText w:val="•"/>
      <w:lvlJc w:val="left"/>
      <w:pPr>
        <w:ind w:left="5403" w:hanging="256"/>
      </w:pPr>
    </w:lvl>
    <w:lvl w:ilvl="6">
      <w:numFmt w:val="bullet"/>
      <w:lvlText w:val="•"/>
      <w:lvlJc w:val="left"/>
      <w:pPr>
        <w:ind w:left="6459" w:hanging="256"/>
      </w:pPr>
    </w:lvl>
    <w:lvl w:ilvl="7">
      <w:numFmt w:val="bullet"/>
      <w:lvlText w:val="•"/>
      <w:lvlJc w:val="left"/>
      <w:pPr>
        <w:ind w:left="7516" w:hanging="256"/>
      </w:pPr>
    </w:lvl>
    <w:lvl w:ilvl="8">
      <w:numFmt w:val="bullet"/>
      <w:lvlText w:val="•"/>
      <w:lvlJc w:val="left"/>
      <w:pPr>
        <w:ind w:left="8572" w:hanging="256"/>
      </w:pPr>
    </w:lvl>
  </w:abstractNum>
  <w:abstractNum w:abstractNumId="1" w15:restartNumberingAfterBreak="0">
    <w:nsid w:val="1EE56A7B"/>
    <w:multiLevelType w:val="multilevel"/>
    <w:tmpl w:val="84981FE4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2" w15:restartNumberingAfterBreak="0">
    <w:nsid w:val="3B83461B"/>
    <w:multiLevelType w:val="multilevel"/>
    <w:tmpl w:val="7E68BF1A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3" w15:restartNumberingAfterBreak="0">
    <w:nsid w:val="517661A4"/>
    <w:multiLevelType w:val="multilevel"/>
    <w:tmpl w:val="2ECEFF4C"/>
    <w:lvl w:ilvl="0">
      <w:start w:val="1"/>
      <w:numFmt w:val="decimal"/>
      <w:lvlText w:val="%1."/>
      <w:lvlJc w:val="left"/>
      <w:pPr>
        <w:ind w:left="36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45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842" w:hanging="75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660" w:hanging="753"/>
      </w:pPr>
    </w:lvl>
    <w:lvl w:ilvl="4">
      <w:numFmt w:val="bullet"/>
      <w:lvlText w:val="•"/>
      <w:lvlJc w:val="left"/>
      <w:pPr>
        <w:ind w:left="840" w:hanging="753"/>
      </w:pPr>
    </w:lvl>
    <w:lvl w:ilvl="5">
      <w:numFmt w:val="bullet"/>
      <w:lvlText w:val="•"/>
      <w:lvlJc w:val="left"/>
      <w:pPr>
        <w:ind w:left="2481" w:hanging="753"/>
      </w:pPr>
    </w:lvl>
    <w:lvl w:ilvl="6">
      <w:numFmt w:val="bullet"/>
      <w:lvlText w:val="•"/>
      <w:lvlJc w:val="left"/>
      <w:pPr>
        <w:ind w:left="4122" w:hanging="753"/>
      </w:pPr>
    </w:lvl>
    <w:lvl w:ilvl="7">
      <w:numFmt w:val="bullet"/>
      <w:lvlText w:val="•"/>
      <w:lvlJc w:val="left"/>
      <w:pPr>
        <w:ind w:left="5763" w:hanging="753"/>
      </w:pPr>
    </w:lvl>
    <w:lvl w:ilvl="8">
      <w:numFmt w:val="bullet"/>
      <w:lvlText w:val="•"/>
      <w:lvlJc w:val="left"/>
      <w:pPr>
        <w:ind w:left="7404" w:hanging="753"/>
      </w:pPr>
    </w:lvl>
  </w:abstractNum>
  <w:abstractNum w:abstractNumId="4" w15:restartNumberingAfterBreak="0">
    <w:nsid w:val="562E65E4"/>
    <w:multiLevelType w:val="multilevel"/>
    <w:tmpl w:val="60FC1C74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5" w15:restartNumberingAfterBreak="0">
    <w:nsid w:val="5C1E3E81"/>
    <w:multiLevelType w:val="multilevel"/>
    <w:tmpl w:val="43F6B10C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6" w15:restartNumberingAfterBreak="0">
    <w:nsid w:val="7FA000C8"/>
    <w:multiLevelType w:val="multilevel"/>
    <w:tmpl w:val="51F20070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69"/>
    <w:rsid w:val="00200D69"/>
    <w:rsid w:val="002B1885"/>
    <w:rsid w:val="005A0365"/>
    <w:rsid w:val="006E7027"/>
    <w:rsid w:val="007539B4"/>
    <w:rsid w:val="007B7711"/>
    <w:rsid w:val="00C7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AC2B8"/>
  <w15:docId w15:val="{D93B301B-1EEC-4455-9F24-C74BABB6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36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2B18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1885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2B18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B188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nQKSBSieKf6FjI2OUxgpUQf+Tw==">AMUW2mV1D3Ya9w2Of5Uqn6jgY1AYYnnHV/uhE6gsHOO48B1WTWNGfSMyJPgZyY5j+tgnMOEd17FSnzwruiP7vGpd4aPdBz7Y/Ktpb3aXkugKvHBOt8NCQM4=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Sandra Nicolli Piovesana</cp:lastModifiedBy>
  <cp:revision>2</cp:revision>
  <dcterms:created xsi:type="dcterms:W3CDTF">2023-01-18T12:21:00Z</dcterms:created>
  <dcterms:modified xsi:type="dcterms:W3CDTF">2023-01-18T12:21:00Z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2021-05-14T00:00:00Z</vt:filetime>
  </property>
</Properties>
</file>