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51F7" w14:textId="77777777" w:rsidR="00FA40E5" w:rsidRPr="00124F0F" w:rsidRDefault="00124F0F" w:rsidP="008431CD">
      <w:pPr>
        <w:spacing w:before="120" w:after="120" w:line="276" w:lineRule="auto"/>
        <w:jc w:val="center"/>
        <w:rPr>
          <w:rFonts w:cs="Arial"/>
          <w:b/>
          <w:szCs w:val="20"/>
        </w:rPr>
      </w:pPr>
      <w:r w:rsidRPr="00124F0F">
        <w:rPr>
          <w:rFonts w:cs="Arial"/>
          <w:b/>
          <w:szCs w:val="20"/>
        </w:rPr>
        <w:t>ANEXO X</w:t>
      </w:r>
    </w:p>
    <w:p w14:paraId="17BC7821" w14:textId="77777777" w:rsidR="008431CD" w:rsidRPr="00124F0F" w:rsidRDefault="00124F0F" w:rsidP="008431CD">
      <w:pPr>
        <w:spacing w:before="120" w:after="120" w:line="276" w:lineRule="auto"/>
        <w:jc w:val="center"/>
        <w:rPr>
          <w:rFonts w:cs="Arial"/>
          <w:b/>
          <w:szCs w:val="20"/>
        </w:rPr>
      </w:pPr>
      <w:r w:rsidRPr="00124F0F">
        <w:rPr>
          <w:rFonts w:cs="Arial"/>
          <w:b/>
          <w:szCs w:val="20"/>
        </w:rPr>
        <w:t>MODELO DE INSTRUMENTO DE MEDIÇÃO DE RESULTADO - IMR ANEXO V-B DA IN SEGES/MP N.5/2017</w:t>
      </w:r>
    </w:p>
    <w:p w14:paraId="5FE540E6" w14:textId="77777777" w:rsidR="002C08B3" w:rsidRPr="002C08B3" w:rsidRDefault="002C08B3" w:rsidP="002C08B3">
      <w:pPr>
        <w:pStyle w:val="PargrafodaLista"/>
        <w:widowControl w:val="0"/>
        <w:numPr>
          <w:ilvl w:val="0"/>
          <w:numId w:val="56"/>
        </w:numPr>
        <w:tabs>
          <w:tab w:val="left" w:pos="1334"/>
        </w:tabs>
        <w:suppressAutoHyphens w:val="0"/>
        <w:autoSpaceDE w:val="0"/>
        <w:autoSpaceDN w:val="0"/>
        <w:contextualSpacing w:val="0"/>
        <w:jc w:val="both"/>
        <w:rPr>
          <w:rFonts w:cs="Arial"/>
          <w:b/>
          <w:szCs w:val="20"/>
        </w:rPr>
      </w:pPr>
      <w:r w:rsidRPr="002C08B3">
        <w:rPr>
          <w:rFonts w:cs="Arial"/>
          <w:b/>
          <w:szCs w:val="20"/>
        </w:rPr>
        <w:t>DA</w:t>
      </w:r>
      <w:r w:rsidRPr="002C08B3">
        <w:rPr>
          <w:rFonts w:cs="Arial"/>
          <w:b/>
          <w:spacing w:val="-2"/>
          <w:szCs w:val="20"/>
        </w:rPr>
        <w:t xml:space="preserve"> </w:t>
      </w:r>
      <w:r w:rsidRPr="002C08B3">
        <w:rPr>
          <w:rFonts w:cs="Arial"/>
          <w:b/>
          <w:szCs w:val="20"/>
        </w:rPr>
        <w:t>DEFINIÇÃO</w:t>
      </w:r>
    </w:p>
    <w:p w14:paraId="78F7A59F" w14:textId="77777777" w:rsidR="002C08B3" w:rsidRPr="002C08B3" w:rsidRDefault="002C08B3" w:rsidP="002C08B3">
      <w:pPr>
        <w:pStyle w:val="PargrafodaLista"/>
        <w:widowControl w:val="0"/>
        <w:numPr>
          <w:ilvl w:val="1"/>
          <w:numId w:val="56"/>
        </w:numPr>
        <w:tabs>
          <w:tab w:val="left" w:pos="1611"/>
        </w:tabs>
        <w:suppressAutoHyphens w:val="0"/>
        <w:autoSpaceDE w:val="0"/>
        <w:autoSpaceDN w:val="0"/>
        <w:ind w:right="467" w:firstLine="0"/>
        <w:contextualSpacing w:val="0"/>
        <w:jc w:val="both"/>
        <w:rPr>
          <w:rFonts w:cs="Arial"/>
          <w:szCs w:val="20"/>
        </w:rPr>
      </w:pPr>
      <w:r w:rsidRPr="002C08B3">
        <w:rPr>
          <w:rFonts w:cs="Arial"/>
          <w:szCs w:val="20"/>
        </w:rPr>
        <w:t>Este documento apresenta os critérios de avaliação da qualidade dos serviços, identificando indicadores, metas, mecanismos de cálculo, forma de acompanhamento e adequações de pagamento por eventual não atendimento das metas</w:t>
      </w:r>
      <w:r w:rsidRPr="002C08B3">
        <w:rPr>
          <w:rFonts w:cs="Arial"/>
          <w:spacing w:val="-4"/>
          <w:szCs w:val="20"/>
        </w:rPr>
        <w:t xml:space="preserve"> </w:t>
      </w:r>
      <w:r w:rsidRPr="002C08B3">
        <w:rPr>
          <w:rFonts w:cs="Arial"/>
          <w:szCs w:val="20"/>
        </w:rPr>
        <w:t>estabelecidas.</w:t>
      </w:r>
    </w:p>
    <w:p w14:paraId="4F99BE72" w14:textId="77777777" w:rsidR="002C08B3" w:rsidRPr="002C08B3" w:rsidRDefault="002C08B3" w:rsidP="002C08B3">
      <w:pPr>
        <w:pStyle w:val="PargrafodaLista"/>
        <w:widowControl w:val="0"/>
        <w:numPr>
          <w:ilvl w:val="1"/>
          <w:numId w:val="56"/>
        </w:numPr>
        <w:tabs>
          <w:tab w:val="left" w:pos="1611"/>
        </w:tabs>
        <w:suppressAutoHyphens w:val="0"/>
        <w:autoSpaceDE w:val="0"/>
        <w:autoSpaceDN w:val="0"/>
        <w:ind w:right="471" w:firstLine="0"/>
        <w:contextualSpacing w:val="0"/>
        <w:jc w:val="both"/>
        <w:rPr>
          <w:rFonts w:cs="Arial"/>
          <w:szCs w:val="20"/>
        </w:rPr>
      </w:pPr>
      <w:r w:rsidRPr="002C08B3">
        <w:rPr>
          <w:rFonts w:cs="Arial"/>
          <w:szCs w:val="20"/>
        </w:rPr>
        <w:t>Este anexo é parte indissociável do Contrato *** firmado a partir do Edital 35/2018 e de seus demais anexos.</w:t>
      </w:r>
    </w:p>
    <w:p w14:paraId="582BF4A7" w14:textId="77777777" w:rsidR="002C08B3" w:rsidRPr="002C08B3" w:rsidRDefault="002C08B3" w:rsidP="002C08B3">
      <w:pPr>
        <w:pStyle w:val="PargrafodaLista"/>
        <w:widowControl w:val="0"/>
        <w:numPr>
          <w:ilvl w:val="1"/>
          <w:numId w:val="56"/>
        </w:numPr>
        <w:tabs>
          <w:tab w:val="left" w:pos="1611"/>
        </w:tabs>
        <w:suppressAutoHyphens w:val="0"/>
        <w:autoSpaceDE w:val="0"/>
        <w:autoSpaceDN w:val="0"/>
        <w:ind w:right="467" w:firstLine="0"/>
        <w:contextualSpacing w:val="0"/>
        <w:jc w:val="both"/>
        <w:rPr>
          <w:rFonts w:cs="Arial"/>
          <w:szCs w:val="20"/>
        </w:rPr>
      </w:pPr>
      <w:r w:rsidRPr="002C08B3">
        <w:rPr>
          <w:rFonts w:cs="Arial"/>
          <w:szCs w:val="20"/>
        </w:rPr>
        <w:t>A contratada obriga-se a aceitar a aferição dos serviços, conforme definição dos indicadores e descontos previstos neste</w:t>
      </w:r>
      <w:r w:rsidRPr="002C08B3">
        <w:rPr>
          <w:rFonts w:cs="Arial"/>
          <w:spacing w:val="1"/>
          <w:szCs w:val="20"/>
        </w:rPr>
        <w:t xml:space="preserve"> </w:t>
      </w:r>
      <w:r w:rsidRPr="002C08B3">
        <w:rPr>
          <w:rFonts w:cs="Arial"/>
          <w:szCs w:val="20"/>
        </w:rPr>
        <w:t>contrato.</w:t>
      </w:r>
    </w:p>
    <w:p w14:paraId="29559152" w14:textId="77777777" w:rsidR="002C08B3" w:rsidRPr="002C08B3" w:rsidRDefault="002C08B3" w:rsidP="002C08B3">
      <w:pPr>
        <w:pStyle w:val="PargrafodaLista"/>
        <w:widowControl w:val="0"/>
        <w:numPr>
          <w:ilvl w:val="1"/>
          <w:numId w:val="56"/>
        </w:numPr>
        <w:tabs>
          <w:tab w:val="left" w:pos="1611"/>
        </w:tabs>
        <w:suppressAutoHyphens w:val="0"/>
        <w:autoSpaceDE w:val="0"/>
        <w:autoSpaceDN w:val="0"/>
        <w:ind w:right="467" w:firstLine="0"/>
        <w:contextualSpacing w:val="0"/>
        <w:jc w:val="both"/>
        <w:rPr>
          <w:rFonts w:cs="Arial"/>
          <w:szCs w:val="20"/>
        </w:rPr>
      </w:pPr>
      <w:r w:rsidRPr="002C08B3">
        <w:rPr>
          <w:rFonts w:cs="Arial"/>
          <w:szCs w:val="20"/>
        </w:rPr>
        <w:t>O não cumprimento reiterado deste acordo poderá ensejar, além das penalidades previstas no edital e contrato, a rescisão contratual, garantida a ampla defesa e</w:t>
      </w:r>
      <w:r w:rsidRPr="002C08B3">
        <w:rPr>
          <w:rFonts w:cs="Arial"/>
          <w:spacing w:val="-9"/>
          <w:szCs w:val="20"/>
        </w:rPr>
        <w:t xml:space="preserve"> </w:t>
      </w:r>
      <w:r w:rsidRPr="002C08B3">
        <w:rPr>
          <w:rFonts w:cs="Arial"/>
          <w:szCs w:val="20"/>
        </w:rPr>
        <w:t>contraditório.</w:t>
      </w:r>
    </w:p>
    <w:p w14:paraId="52B4CAC8" w14:textId="77777777" w:rsidR="002C08B3" w:rsidRPr="002C08B3" w:rsidRDefault="002C08B3" w:rsidP="002C08B3">
      <w:pPr>
        <w:pStyle w:val="PargrafodaLista"/>
        <w:widowControl w:val="0"/>
        <w:numPr>
          <w:ilvl w:val="1"/>
          <w:numId w:val="56"/>
        </w:numPr>
        <w:tabs>
          <w:tab w:val="left" w:pos="1611"/>
        </w:tabs>
        <w:suppressAutoHyphens w:val="0"/>
        <w:autoSpaceDE w:val="0"/>
        <w:autoSpaceDN w:val="0"/>
        <w:ind w:left="1610" w:hanging="710"/>
        <w:contextualSpacing w:val="0"/>
        <w:jc w:val="both"/>
        <w:rPr>
          <w:rFonts w:cs="Arial"/>
          <w:szCs w:val="20"/>
        </w:rPr>
      </w:pPr>
      <w:r w:rsidRPr="002C08B3">
        <w:rPr>
          <w:rFonts w:cs="Arial"/>
          <w:szCs w:val="20"/>
        </w:rPr>
        <w:t>Da adequação do</w:t>
      </w:r>
      <w:r w:rsidRPr="002C08B3">
        <w:rPr>
          <w:rFonts w:cs="Arial"/>
          <w:spacing w:val="-1"/>
          <w:szCs w:val="20"/>
        </w:rPr>
        <w:t xml:space="preserve"> </w:t>
      </w:r>
      <w:r w:rsidRPr="002C08B3">
        <w:rPr>
          <w:rFonts w:cs="Arial"/>
          <w:szCs w:val="20"/>
        </w:rPr>
        <w:t>pagamento:</w:t>
      </w:r>
    </w:p>
    <w:p w14:paraId="7CD44C3F" w14:textId="77777777" w:rsidR="002C08B3" w:rsidRPr="002C08B3" w:rsidRDefault="002C08B3" w:rsidP="002C08B3">
      <w:pPr>
        <w:pStyle w:val="PargrafodaLista"/>
        <w:widowControl w:val="0"/>
        <w:numPr>
          <w:ilvl w:val="2"/>
          <w:numId w:val="56"/>
        </w:numPr>
        <w:tabs>
          <w:tab w:val="left" w:pos="3027"/>
        </w:tabs>
        <w:suppressAutoHyphens w:val="0"/>
        <w:autoSpaceDE w:val="0"/>
        <w:autoSpaceDN w:val="0"/>
        <w:ind w:right="469" w:firstLine="0"/>
        <w:contextualSpacing w:val="0"/>
        <w:jc w:val="both"/>
        <w:rPr>
          <w:rFonts w:cs="Arial"/>
          <w:szCs w:val="20"/>
        </w:rPr>
      </w:pPr>
      <w:r w:rsidRPr="002C08B3">
        <w:rPr>
          <w:rFonts w:cs="Arial"/>
          <w:szCs w:val="20"/>
        </w:rPr>
        <w:t>A aferição dos serviços será realizada sempre até o 1º (primeiro) dia do mês subsequente ao da prestação dos serviços, sob a responsabilidade do fiscal do</w:t>
      </w:r>
      <w:r w:rsidRPr="002C08B3">
        <w:rPr>
          <w:rFonts w:cs="Arial"/>
          <w:spacing w:val="-25"/>
          <w:szCs w:val="20"/>
        </w:rPr>
        <w:t xml:space="preserve"> </w:t>
      </w:r>
      <w:r w:rsidRPr="002C08B3">
        <w:rPr>
          <w:rFonts w:cs="Arial"/>
          <w:szCs w:val="20"/>
        </w:rPr>
        <w:t>contrato.</w:t>
      </w:r>
    </w:p>
    <w:p w14:paraId="777DF4CF" w14:textId="77777777" w:rsidR="002C08B3" w:rsidRPr="002C08B3" w:rsidRDefault="002C08B3" w:rsidP="002C08B3">
      <w:pPr>
        <w:pStyle w:val="PargrafodaLista"/>
        <w:widowControl w:val="0"/>
        <w:numPr>
          <w:ilvl w:val="2"/>
          <w:numId w:val="56"/>
        </w:numPr>
        <w:tabs>
          <w:tab w:val="left" w:pos="3027"/>
        </w:tabs>
        <w:suppressAutoHyphens w:val="0"/>
        <w:autoSpaceDE w:val="0"/>
        <w:autoSpaceDN w:val="0"/>
        <w:ind w:right="467" w:firstLine="0"/>
        <w:contextualSpacing w:val="0"/>
        <w:jc w:val="both"/>
        <w:rPr>
          <w:rFonts w:cs="Arial"/>
          <w:szCs w:val="20"/>
        </w:rPr>
      </w:pPr>
      <w:r w:rsidRPr="002C08B3">
        <w:rPr>
          <w:rFonts w:cs="Arial"/>
          <w:szCs w:val="20"/>
        </w:rPr>
        <w:t>Verificado o não cumprimento integral das obrigações estabelecidas neste acordo, o fiscal determinará a adequação do pagamento à contratada, aplicando os acréscimos previstos nas</w:t>
      </w:r>
      <w:r w:rsidRPr="002C08B3">
        <w:rPr>
          <w:rFonts w:cs="Arial"/>
          <w:spacing w:val="3"/>
          <w:szCs w:val="20"/>
        </w:rPr>
        <w:t xml:space="preserve"> </w:t>
      </w:r>
      <w:r w:rsidRPr="002C08B3">
        <w:rPr>
          <w:rFonts w:cs="Arial"/>
          <w:szCs w:val="20"/>
        </w:rPr>
        <w:t>tabelas.</w:t>
      </w:r>
    </w:p>
    <w:p w14:paraId="3625A701" w14:textId="77777777" w:rsidR="002C08B3" w:rsidRPr="002C08B3" w:rsidRDefault="002C08B3" w:rsidP="002C08B3">
      <w:pPr>
        <w:pStyle w:val="PargrafodaLista"/>
        <w:widowControl w:val="0"/>
        <w:numPr>
          <w:ilvl w:val="2"/>
          <w:numId w:val="56"/>
        </w:numPr>
        <w:tabs>
          <w:tab w:val="left" w:pos="3027"/>
        </w:tabs>
        <w:suppressAutoHyphens w:val="0"/>
        <w:autoSpaceDE w:val="0"/>
        <w:autoSpaceDN w:val="0"/>
        <w:ind w:right="466" w:firstLine="0"/>
        <w:contextualSpacing w:val="0"/>
        <w:jc w:val="both"/>
        <w:rPr>
          <w:rFonts w:cs="Arial"/>
          <w:szCs w:val="20"/>
        </w:rPr>
      </w:pPr>
      <w:r w:rsidRPr="002C08B3">
        <w:rPr>
          <w:rFonts w:cs="Arial"/>
          <w:szCs w:val="20"/>
        </w:rPr>
        <w:t>Não será necessária a abertura de processo administrativo para adequação do pagamento.</w:t>
      </w:r>
    </w:p>
    <w:p w14:paraId="5D84AA4D" w14:textId="77777777" w:rsidR="002C08B3" w:rsidRPr="002C08B3" w:rsidRDefault="002C08B3" w:rsidP="002C08B3">
      <w:pPr>
        <w:pStyle w:val="PargrafodaLista"/>
        <w:widowControl w:val="0"/>
        <w:numPr>
          <w:ilvl w:val="2"/>
          <w:numId w:val="56"/>
        </w:numPr>
        <w:tabs>
          <w:tab w:val="left" w:pos="3027"/>
        </w:tabs>
        <w:suppressAutoHyphens w:val="0"/>
        <w:autoSpaceDE w:val="0"/>
        <w:autoSpaceDN w:val="0"/>
        <w:ind w:right="468" w:firstLine="0"/>
        <w:contextualSpacing w:val="0"/>
        <w:jc w:val="both"/>
        <w:rPr>
          <w:rFonts w:cs="Arial"/>
          <w:szCs w:val="20"/>
        </w:rPr>
      </w:pPr>
      <w:r w:rsidRPr="002C08B3">
        <w:rPr>
          <w:rFonts w:cs="Arial"/>
          <w:szCs w:val="20"/>
        </w:rPr>
        <w:t>Além da adequação dos acréscimos previstos neste acordo, poderão ser aplicadas, independentemente das demais penalidades previstas no edital e contrato: multa, impedimento de licitar e contratar entre outros, garantidos a ampla defesa e contraditório.</w:t>
      </w:r>
    </w:p>
    <w:p w14:paraId="45863D1D" w14:textId="77777777" w:rsidR="002C08B3" w:rsidRPr="002C08B3" w:rsidRDefault="002C08B3" w:rsidP="002C08B3">
      <w:pPr>
        <w:pStyle w:val="Corpodetexto"/>
        <w:spacing w:beforeAutospacing="0" w:afterAutospacing="0"/>
        <w:rPr>
          <w:rFonts w:ascii="Arial" w:hAnsi="Arial" w:cs="Arial"/>
          <w:sz w:val="20"/>
          <w:szCs w:val="20"/>
        </w:rPr>
      </w:pPr>
    </w:p>
    <w:p w14:paraId="49E36604" w14:textId="77777777" w:rsidR="002C08B3" w:rsidRPr="002C08B3" w:rsidRDefault="002C08B3" w:rsidP="002C08B3">
      <w:pPr>
        <w:pStyle w:val="Ttulo3"/>
        <w:keepNext w:val="0"/>
        <w:keepLines w:val="0"/>
        <w:widowControl w:val="0"/>
        <w:numPr>
          <w:ilvl w:val="0"/>
          <w:numId w:val="56"/>
        </w:numPr>
        <w:tabs>
          <w:tab w:val="left" w:pos="1609"/>
        </w:tabs>
        <w:suppressAutoHyphens w:val="0"/>
        <w:autoSpaceDE w:val="0"/>
        <w:autoSpaceDN w:val="0"/>
        <w:spacing w:before="0" w:after="0"/>
        <w:ind w:left="1608" w:hanging="693"/>
        <w:jc w:val="both"/>
        <w:rPr>
          <w:rFonts w:cs="Arial"/>
          <w:sz w:val="20"/>
          <w:szCs w:val="20"/>
        </w:rPr>
      </w:pPr>
      <w:r w:rsidRPr="002C08B3">
        <w:rPr>
          <w:rFonts w:cs="Arial"/>
          <w:sz w:val="20"/>
          <w:szCs w:val="20"/>
        </w:rPr>
        <w:t>DOS INDICADORES, DAS METAS E DOS MECANISMOS DE</w:t>
      </w:r>
      <w:r w:rsidRPr="002C08B3">
        <w:rPr>
          <w:rFonts w:cs="Arial"/>
          <w:spacing w:val="-5"/>
          <w:sz w:val="20"/>
          <w:szCs w:val="20"/>
        </w:rPr>
        <w:t xml:space="preserve"> </w:t>
      </w:r>
      <w:r w:rsidRPr="002C08B3">
        <w:rPr>
          <w:rFonts w:cs="Arial"/>
          <w:sz w:val="20"/>
          <w:szCs w:val="20"/>
        </w:rPr>
        <w:t>CÁLCULO</w:t>
      </w:r>
    </w:p>
    <w:p w14:paraId="33CD712F" w14:textId="2AB9A06E" w:rsidR="002C08B3" w:rsidRPr="002C08B3" w:rsidRDefault="002C08B3" w:rsidP="002C08B3">
      <w:pPr>
        <w:pStyle w:val="Corpodetexto"/>
        <w:spacing w:beforeAutospacing="0" w:afterAutospacing="0"/>
        <w:ind w:left="901" w:right="467"/>
        <w:jc w:val="both"/>
        <w:rPr>
          <w:rFonts w:ascii="Arial" w:hAnsi="Arial" w:cs="Arial"/>
          <w:sz w:val="20"/>
          <w:szCs w:val="20"/>
        </w:rPr>
      </w:pPr>
      <w:r w:rsidRPr="002C08B3">
        <w:rPr>
          <w:rFonts w:ascii="Arial" w:hAnsi="Arial" w:cs="Arial"/>
          <w:sz w:val="20"/>
          <w:szCs w:val="20"/>
        </w:rPr>
        <w:t>2.1. Os serviços e produtos da CONTRATADA serão avaliados por meio dos indicadores de qualidade apresentados nas tabelas</w:t>
      </w:r>
      <w:r w:rsidRPr="002C08B3">
        <w:rPr>
          <w:rFonts w:ascii="Arial" w:hAnsi="Arial" w:cs="Arial"/>
          <w:spacing w:val="2"/>
          <w:sz w:val="20"/>
          <w:szCs w:val="20"/>
        </w:rPr>
        <w:t xml:space="preserve"> </w:t>
      </w:r>
      <w:r w:rsidRPr="002C08B3">
        <w:rPr>
          <w:rFonts w:ascii="Arial" w:hAnsi="Arial" w:cs="Arial"/>
          <w:sz w:val="20"/>
          <w:szCs w:val="20"/>
        </w:rPr>
        <w:t>abaixo:</w:t>
      </w:r>
    </w:p>
    <w:p w14:paraId="6B7BE7B8" w14:textId="77777777" w:rsidR="002C08B3" w:rsidRPr="002C08B3" w:rsidRDefault="002C08B3" w:rsidP="002C08B3">
      <w:pPr>
        <w:pStyle w:val="Corpodetexto"/>
        <w:spacing w:beforeAutospacing="0" w:afterAutospacing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629" w:type="dxa"/>
        <w:tblInd w:w="851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080"/>
      </w:tblGrid>
      <w:tr w:rsidR="002C08B3" w:rsidRPr="002C08B3" w14:paraId="35ECFE9F" w14:textId="77777777" w:rsidTr="002C08B3">
        <w:trPr>
          <w:trHeight w:val="284"/>
        </w:trPr>
        <w:tc>
          <w:tcPr>
            <w:tcW w:w="86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CC1C8"/>
          </w:tcPr>
          <w:p w14:paraId="0B758146" w14:textId="77777777" w:rsidR="002C08B3" w:rsidRPr="002C08B3" w:rsidRDefault="002C08B3" w:rsidP="002C08B3">
            <w:pPr>
              <w:pStyle w:val="TableParagraph"/>
              <w:ind w:left="1328" w:right="1314"/>
              <w:jc w:val="center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INDICADOR Nº 01 – DA EXECUÇÃO DOS SERVIÇOS</w:t>
            </w:r>
          </w:p>
        </w:tc>
      </w:tr>
      <w:tr w:rsidR="002C08B3" w:rsidRPr="002C08B3" w14:paraId="38345E56" w14:textId="77777777" w:rsidTr="002C08B3">
        <w:trPr>
          <w:trHeight w:val="286"/>
        </w:trPr>
        <w:tc>
          <w:tcPr>
            <w:tcW w:w="86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CC1C8"/>
          </w:tcPr>
          <w:p w14:paraId="5FF0E955" w14:textId="77777777" w:rsidR="002C08B3" w:rsidRPr="002C08B3" w:rsidRDefault="002C08B3" w:rsidP="002C08B3">
            <w:pPr>
              <w:pStyle w:val="TableParagraph"/>
              <w:ind w:left="1328" w:right="1316"/>
              <w:jc w:val="center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PRESTAÇÃO DOS SERVIÇOS DE LIMPEZA E CONSERVAÇÃO</w:t>
            </w:r>
          </w:p>
        </w:tc>
      </w:tr>
      <w:tr w:rsidR="002C08B3" w:rsidRPr="002C08B3" w14:paraId="0A3AE3E0" w14:textId="77777777" w:rsidTr="002C08B3">
        <w:trPr>
          <w:trHeight w:val="359"/>
        </w:trPr>
        <w:tc>
          <w:tcPr>
            <w:tcW w:w="254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4C13D7C4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07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304961D5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Descrição</w:t>
            </w:r>
          </w:p>
        </w:tc>
      </w:tr>
      <w:tr w:rsidR="002C08B3" w:rsidRPr="002C08B3" w14:paraId="5F7D2492" w14:textId="77777777" w:rsidTr="002C08B3">
        <w:trPr>
          <w:trHeight w:val="505"/>
        </w:trPr>
        <w:tc>
          <w:tcPr>
            <w:tcW w:w="254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1044C465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Finalidade</w:t>
            </w:r>
          </w:p>
        </w:tc>
        <w:tc>
          <w:tcPr>
            <w:tcW w:w="607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392F1D20" w14:textId="77777777" w:rsidR="002C08B3" w:rsidRPr="002C08B3" w:rsidRDefault="002C08B3" w:rsidP="002C08B3">
            <w:pPr>
              <w:pStyle w:val="TableParagraph"/>
              <w:ind w:left="64" w:right="14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Garantir o efetivo cumprimento dos serviços conforme descrito no Termo de Referência, e em todas as cláusulas contratuais.</w:t>
            </w:r>
          </w:p>
        </w:tc>
      </w:tr>
      <w:tr w:rsidR="002C08B3" w:rsidRPr="002C08B3" w14:paraId="2CA7C129" w14:textId="77777777" w:rsidTr="002C08B3">
        <w:trPr>
          <w:trHeight w:val="354"/>
        </w:trPr>
        <w:tc>
          <w:tcPr>
            <w:tcW w:w="254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5EF0EDF9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Meta a cumprir</w:t>
            </w:r>
          </w:p>
        </w:tc>
        <w:tc>
          <w:tcPr>
            <w:tcW w:w="607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5BE649BD" w14:textId="77777777" w:rsidR="002C08B3" w:rsidRPr="002C08B3" w:rsidRDefault="002C08B3" w:rsidP="002C08B3">
            <w:pPr>
              <w:pStyle w:val="TableParagraph"/>
              <w:ind w:left="64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100% diariamente.</w:t>
            </w:r>
          </w:p>
        </w:tc>
      </w:tr>
      <w:tr w:rsidR="002C08B3" w:rsidRPr="002C08B3" w14:paraId="35ED2D7B" w14:textId="77777777" w:rsidTr="002C08B3">
        <w:trPr>
          <w:trHeight w:val="327"/>
        </w:trPr>
        <w:tc>
          <w:tcPr>
            <w:tcW w:w="254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3AAA1225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Instrumento de medição</w:t>
            </w:r>
          </w:p>
        </w:tc>
        <w:tc>
          <w:tcPr>
            <w:tcW w:w="607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2986DD86" w14:textId="77777777" w:rsidR="002C08B3" w:rsidRPr="002C08B3" w:rsidRDefault="002C08B3" w:rsidP="002C08B3">
            <w:pPr>
              <w:pStyle w:val="TableParagraph"/>
              <w:ind w:left="64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Conferência local e documental.</w:t>
            </w:r>
          </w:p>
        </w:tc>
      </w:tr>
      <w:tr w:rsidR="002C08B3" w:rsidRPr="002C08B3" w14:paraId="7BDC3E06" w14:textId="77777777" w:rsidTr="002C08B3">
        <w:trPr>
          <w:trHeight w:val="505"/>
        </w:trPr>
        <w:tc>
          <w:tcPr>
            <w:tcW w:w="254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66F68C51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 xml:space="preserve">Forma de </w:t>
            </w:r>
            <w:r w:rsidRPr="002C08B3">
              <w:rPr>
                <w:b/>
                <w:w w:val="95"/>
                <w:sz w:val="20"/>
                <w:szCs w:val="20"/>
              </w:rPr>
              <w:t>acompanhamento</w:t>
            </w:r>
          </w:p>
        </w:tc>
        <w:tc>
          <w:tcPr>
            <w:tcW w:w="607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1B71E7F4" w14:textId="77777777" w:rsidR="002C08B3" w:rsidRPr="002C08B3" w:rsidRDefault="002C08B3" w:rsidP="002C08B3">
            <w:pPr>
              <w:pStyle w:val="TableParagraph"/>
              <w:ind w:left="64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Visual, pelo gestor e fiscais de contratos e através do sistema de gestão.</w:t>
            </w:r>
          </w:p>
        </w:tc>
      </w:tr>
      <w:tr w:rsidR="002C08B3" w:rsidRPr="002C08B3" w14:paraId="1458CF69" w14:textId="77777777" w:rsidTr="002C08B3">
        <w:trPr>
          <w:trHeight w:val="327"/>
        </w:trPr>
        <w:tc>
          <w:tcPr>
            <w:tcW w:w="254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4B4469D6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Periodicidade</w:t>
            </w:r>
          </w:p>
        </w:tc>
        <w:tc>
          <w:tcPr>
            <w:tcW w:w="607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1A9D01BF" w14:textId="77777777" w:rsidR="002C08B3" w:rsidRPr="002C08B3" w:rsidRDefault="002C08B3" w:rsidP="002C08B3">
            <w:pPr>
              <w:pStyle w:val="TableParagraph"/>
              <w:ind w:left="64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Diária.</w:t>
            </w:r>
          </w:p>
        </w:tc>
      </w:tr>
      <w:tr w:rsidR="002C08B3" w:rsidRPr="002C08B3" w14:paraId="40F43848" w14:textId="77777777" w:rsidTr="002C08B3">
        <w:trPr>
          <w:trHeight w:val="327"/>
        </w:trPr>
        <w:tc>
          <w:tcPr>
            <w:tcW w:w="254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2E19AC83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Mecanismo de Cálculo</w:t>
            </w:r>
          </w:p>
        </w:tc>
        <w:tc>
          <w:tcPr>
            <w:tcW w:w="607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29FBEE5D" w14:textId="77777777" w:rsidR="002C08B3" w:rsidRPr="002C08B3" w:rsidRDefault="002C08B3" w:rsidP="002C08B3">
            <w:pPr>
              <w:pStyle w:val="TableParagraph"/>
              <w:ind w:left="64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Serão verificadas as ocorrências e descontado conforme tabela.</w:t>
            </w:r>
          </w:p>
        </w:tc>
      </w:tr>
      <w:tr w:rsidR="002C08B3" w:rsidRPr="002C08B3" w14:paraId="1A50C5EE" w14:textId="77777777" w:rsidTr="002C08B3">
        <w:trPr>
          <w:trHeight w:val="337"/>
        </w:trPr>
        <w:tc>
          <w:tcPr>
            <w:tcW w:w="25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41FFB78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Início de Vigência</w:t>
            </w:r>
          </w:p>
        </w:tc>
        <w:tc>
          <w:tcPr>
            <w:tcW w:w="607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9FF1838" w14:textId="77777777" w:rsidR="002C08B3" w:rsidRPr="002C08B3" w:rsidRDefault="002C08B3" w:rsidP="002C08B3">
            <w:pPr>
              <w:pStyle w:val="TableParagraph"/>
              <w:ind w:left="64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A partir do início da prestação do serviço.</w:t>
            </w:r>
          </w:p>
        </w:tc>
      </w:tr>
      <w:tr w:rsidR="002C08B3" w:rsidRPr="002C08B3" w14:paraId="4B9E7A62" w14:textId="77777777" w:rsidTr="002C08B3">
        <w:trPr>
          <w:trHeight w:val="1424"/>
        </w:trPr>
        <w:tc>
          <w:tcPr>
            <w:tcW w:w="254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27C60E09" w14:textId="77777777" w:rsidR="002C08B3" w:rsidRPr="002C08B3" w:rsidRDefault="002C08B3" w:rsidP="002C08B3">
            <w:pPr>
              <w:pStyle w:val="TableParagraph"/>
              <w:ind w:left="59" w:right="61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Faixas de ajuste no pagamento</w:t>
            </w:r>
          </w:p>
        </w:tc>
        <w:tc>
          <w:tcPr>
            <w:tcW w:w="607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74152930" w14:textId="77777777" w:rsidR="002C08B3" w:rsidRPr="002C08B3" w:rsidRDefault="002C08B3" w:rsidP="002C08B3">
            <w:pPr>
              <w:pStyle w:val="TableParagraph"/>
              <w:ind w:left="5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Sem ocorrências: 0 pontos</w:t>
            </w:r>
          </w:p>
          <w:p w14:paraId="6AD9FFEF" w14:textId="77777777" w:rsidR="002C08B3" w:rsidRPr="002C08B3" w:rsidRDefault="002C08B3" w:rsidP="002C08B3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ind w:hanging="166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ocorrência: 1 ponto</w:t>
            </w:r>
          </w:p>
          <w:p w14:paraId="483C6A6F" w14:textId="77777777" w:rsidR="002C08B3" w:rsidRPr="002C08B3" w:rsidRDefault="002C08B3" w:rsidP="002C08B3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ind w:hanging="166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ocorrências: 2</w:t>
            </w:r>
            <w:r w:rsidRPr="002C08B3">
              <w:rPr>
                <w:spacing w:val="-10"/>
                <w:sz w:val="20"/>
                <w:szCs w:val="20"/>
              </w:rPr>
              <w:t xml:space="preserve"> </w:t>
            </w:r>
            <w:r w:rsidRPr="002C08B3">
              <w:rPr>
                <w:sz w:val="20"/>
                <w:szCs w:val="20"/>
              </w:rPr>
              <w:t>pontos</w:t>
            </w:r>
          </w:p>
          <w:p w14:paraId="50CC12D8" w14:textId="77777777" w:rsidR="002C08B3" w:rsidRPr="002C08B3" w:rsidRDefault="002C08B3" w:rsidP="002C08B3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ind w:hanging="166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ocorrências: 3</w:t>
            </w:r>
            <w:r w:rsidRPr="002C08B3">
              <w:rPr>
                <w:spacing w:val="-10"/>
                <w:sz w:val="20"/>
                <w:szCs w:val="20"/>
              </w:rPr>
              <w:t xml:space="preserve"> </w:t>
            </w:r>
            <w:r w:rsidRPr="002C08B3">
              <w:rPr>
                <w:sz w:val="20"/>
                <w:szCs w:val="20"/>
              </w:rPr>
              <w:t>pontos</w:t>
            </w:r>
          </w:p>
          <w:p w14:paraId="3FFBBF3C" w14:textId="77777777" w:rsidR="002C08B3" w:rsidRPr="002C08B3" w:rsidRDefault="002C08B3" w:rsidP="002C08B3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ind w:hanging="166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ocorrências: 4</w:t>
            </w:r>
            <w:r w:rsidRPr="002C08B3">
              <w:rPr>
                <w:spacing w:val="-10"/>
                <w:sz w:val="20"/>
                <w:szCs w:val="20"/>
              </w:rPr>
              <w:t xml:space="preserve"> </w:t>
            </w:r>
            <w:r w:rsidRPr="002C08B3">
              <w:rPr>
                <w:sz w:val="20"/>
                <w:szCs w:val="20"/>
              </w:rPr>
              <w:t>pontos</w:t>
            </w:r>
          </w:p>
          <w:p w14:paraId="37E447AD" w14:textId="77777777" w:rsidR="002C08B3" w:rsidRPr="002C08B3" w:rsidRDefault="002C08B3" w:rsidP="002C08B3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ind w:hanging="166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ou mais ocorrências: 5</w:t>
            </w:r>
            <w:r w:rsidRPr="002C08B3">
              <w:rPr>
                <w:spacing w:val="-2"/>
                <w:sz w:val="20"/>
                <w:szCs w:val="20"/>
              </w:rPr>
              <w:t xml:space="preserve"> </w:t>
            </w:r>
            <w:r w:rsidRPr="002C08B3">
              <w:rPr>
                <w:sz w:val="20"/>
                <w:szCs w:val="20"/>
              </w:rPr>
              <w:t>pontos</w:t>
            </w:r>
          </w:p>
        </w:tc>
      </w:tr>
      <w:tr w:rsidR="002C08B3" w:rsidRPr="002C08B3" w14:paraId="3D2F3C4A" w14:textId="77777777" w:rsidTr="002C08B3">
        <w:trPr>
          <w:trHeight w:val="966"/>
        </w:trPr>
        <w:tc>
          <w:tcPr>
            <w:tcW w:w="254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19C9E6D5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71A93C10" w14:textId="77777777" w:rsidR="002C08B3" w:rsidRPr="002C08B3" w:rsidRDefault="002C08B3" w:rsidP="002C08B3">
            <w:pPr>
              <w:pStyle w:val="TableParagraph"/>
              <w:ind w:left="5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Sanções</w:t>
            </w:r>
          </w:p>
        </w:tc>
        <w:tc>
          <w:tcPr>
            <w:tcW w:w="607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047224FB" w14:textId="77777777" w:rsidR="002C08B3" w:rsidRPr="002C08B3" w:rsidRDefault="002C08B3" w:rsidP="002C08B3">
            <w:pPr>
              <w:pStyle w:val="TableParagraph"/>
              <w:ind w:left="5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Até 2 pontos: sem aplicação de sanções.</w:t>
            </w:r>
          </w:p>
          <w:p w14:paraId="2A016BB4" w14:textId="77777777" w:rsidR="002C08B3" w:rsidRPr="002C08B3" w:rsidRDefault="002C08B3" w:rsidP="002C08B3">
            <w:pPr>
              <w:pStyle w:val="TableParagraph"/>
              <w:ind w:left="59" w:right="397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De 3 a 4 pontos: desconto de 5% sobre o valor mensal da nota fiscal.</w:t>
            </w:r>
          </w:p>
          <w:p w14:paraId="138DACEA" w14:textId="77777777" w:rsidR="002C08B3" w:rsidRPr="002C08B3" w:rsidRDefault="002C08B3" w:rsidP="002C08B3">
            <w:pPr>
              <w:pStyle w:val="TableParagraph"/>
              <w:ind w:left="5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5 pontos: desconto de 10% sobre o valor mensal da nota fiscal.</w:t>
            </w:r>
          </w:p>
        </w:tc>
      </w:tr>
      <w:tr w:rsidR="002C08B3" w:rsidRPr="002C08B3" w14:paraId="112ABB46" w14:textId="77777777" w:rsidTr="002C08B3">
        <w:trPr>
          <w:trHeight w:val="512"/>
        </w:trPr>
        <w:tc>
          <w:tcPr>
            <w:tcW w:w="25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828ADF6" w14:textId="77777777" w:rsidR="002C08B3" w:rsidRPr="002C08B3" w:rsidRDefault="002C08B3" w:rsidP="002C08B3">
            <w:pPr>
              <w:pStyle w:val="TableParagraph"/>
              <w:ind w:left="5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Observações</w:t>
            </w:r>
          </w:p>
        </w:tc>
        <w:tc>
          <w:tcPr>
            <w:tcW w:w="607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BA6905C" w14:textId="77777777" w:rsidR="002C08B3" w:rsidRPr="002C08B3" w:rsidRDefault="002C08B3" w:rsidP="002C08B3">
            <w:pPr>
              <w:pStyle w:val="TableParagraph"/>
              <w:ind w:left="5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Nos três primeiros meses sua validade será meramente para fins</w:t>
            </w:r>
          </w:p>
          <w:p w14:paraId="2FFCD2AB" w14:textId="77777777" w:rsidR="002C08B3" w:rsidRPr="002C08B3" w:rsidRDefault="002C08B3" w:rsidP="002C08B3">
            <w:pPr>
              <w:pStyle w:val="TableParagraph"/>
              <w:ind w:left="5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de orientação e adaptação.</w:t>
            </w:r>
          </w:p>
        </w:tc>
      </w:tr>
    </w:tbl>
    <w:p w14:paraId="2F5F150B" w14:textId="77777777" w:rsidR="002C08B3" w:rsidRPr="002C08B3" w:rsidRDefault="002C08B3" w:rsidP="002C08B3">
      <w:pPr>
        <w:pStyle w:val="Corpodetexto"/>
        <w:spacing w:beforeAutospacing="0" w:afterAutospacing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852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6113"/>
      </w:tblGrid>
      <w:tr w:rsidR="002C08B3" w:rsidRPr="002C08B3" w14:paraId="2248E7E3" w14:textId="77777777" w:rsidTr="009E7F01">
        <w:trPr>
          <w:trHeight w:val="284"/>
        </w:trPr>
        <w:tc>
          <w:tcPr>
            <w:tcW w:w="86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CC1C8"/>
          </w:tcPr>
          <w:p w14:paraId="6DB70BB4" w14:textId="77777777" w:rsidR="002C08B3" w:rsidRPr="002C08B3" w:rsidRDefault="002C08B3" w:rsidP="002C08B3">
            <w:pPr>
              <w:pStyle w:val="TableParagraph"/>
              <w:ind w:left="1328" w:right="1314"/>
              <w:jc w:val="center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INDICADOR Nº 02 – DOS COLABORADORES</w:t>
            </w:r>
          </w:p>
        </w:tc>
      </w:tr>
      <w:tr w:rsidR="002C08B3" w:rsidRPr="002C08B3" w14:paraId="02B9B69B" w14:textId="77777777" w:rsidTr="009E7F01">
        <w:trPr>
          <w:trHeight w:val="287"/>
        </w:trPr>
        <w:tc>
          <w:tcPr>
            <w:tcW w:w="862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CC1C8"/>
          </w:tcPr>
          <w:p w14:paraId="61F4ADBA" w14:textId="77777777" w:rsidR="002C08B3" w:rsidRPr="002C08B3" w:rsidRDefault="002C08B3" w:rsidP="002C08B3">
            <w:pPr>
              <w:pStyle w:val="TableParagraph"/>
              <w:ind w:left="157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QUANTITATIVO DE COLABORADORES, USO DE UNIFORME, ASSEIO PESSOAL E EPIs</w:t>
            </w:r>
          </w:p>
        </w:tc>
      </w:tr>
      <w:tr w:rsidR="002C08B3" w:rsidRPr="002C08B3" w14:paraId="2FB58897" w14:textId="77777777" w:rsidTr="009E7F01">
        <w:trPr>
          <w:trHeight w:val="279"/>
        </w:trPr>
        <w:tc>
          <w:tcPr>
            <w:tcW w:w="251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299EF95B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52D0CF82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Descrição</w:t>
            </w:r>
          </w:p>
        </w:tc>
      </w:tr>
      <w:tr w:rsidR="002C08B3" w:rsidRPr="002C08B3" w14:paraId="17C23023" w14:textId="77777777" w:rsidTr="009E7F01">
        <w:trPr>
          <w:trHeight w:val="2343"/>
        </w:trPr>
        <w:tc>
          <w:tcPr>
            <w:tcW w:w="251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6245E4F1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2E6CD475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201F5D5B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6E4D1F28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1FB13D17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Finalidade</w:t>
            </w:r>
          </w:p>
        </w:tc>
        <w:tc>
          <w:tcPr>
            <w:tcW w:w="6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6D81630F" w14:textId="49C43043" w:rsidR="002C08B3" w:rsidRPr="002C08B3" w:rsidRDefault="002C08B3" w:rsidP="002C08B3">
            <w:pPr>
              <w:pStyle w:val="TableParagraph"/>
              <w:ind w:left="64" w:right="44"/>
              <w:jc w:val="both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Garantir o efetivo cumprimento das atividades realizadas no local determinado para a execução dos serviços, vedada a ausência ou redução de colaboradores, devendo a empresa providenciar a substituição em caso de faltas. Garantir que os colaboradores apresentem-se uniformizados e asseados, prestando os serviços com cortesia e gentileza, a utilização de EPIs; Garantir que os funcionários possuem capacitação e condições de operacionalizar suas atividades e outras obrigações descritas no edital ligadas à mão de obra.</w:t>
            </w:r>
          </w:p>
        </w:tc>
      </w:tr>
      <w:tr w:rsidR="002C08B3" w:rsidRPr="002C08B3" w14:paraId="48608339" w14:textId="77777777" w:rsidTr="009E7F01">
        <w:trPr>
          <w:trHeight w:val="505"/>
        </w:trPr>
        <w:tc>
          <w:tcPr>
            <w:tcW w:w="251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0FBD6198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Meta a cumprir</w:t>
            </w:r>
          </w:p>
        </w:tc>
        <w:tc>
          <w:tcPr>
            <w:tcW w:w="6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6F55C481" w14:textId="77777777" w:rsidR="002C08B3" w:rsidRPr="002C08B3" w:rsidRDefault="002C08B3" w:rsidP="002C08B3">
            <w:pPr>
              <w:pStyle w:val="TableParagraph"/>
              <w:ind w:left="64" w:right="448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100% diariamente de quantitativo adequado de colaboradores, utilização de uniforme, asseados e atendimento cortês.</w:t>
            </w:r>
          </w:p>
        </w:tc>
      </w:tr>
      <w:tr w:rsidR="002C08B3" w:rsidRPr="002C08B3" w14:paraId="5D2E2B01" w14:textId="77777777" w:rsidTr="009E7F01">
        <w:trPr>
          <w:trHeight w:val="344"/>
        </w:trPr>
        <w:tc>
          <w:tcPr>
            <w:tcW w:w="251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3996ED03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Instrumento de medição</w:t>
            </w:r>
          </w:p>
        </w:tc>
        <w:tc>
          <w:tcPr>
            <w:tcW w:w="6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6E0F549E" w14:textId="77777777" w:rsidR="002C08B3" w:rsidRPr="002C08B3" w:rsidRDefault="002C08B3" w:rsidP="002C08B3">
            <w:pPr>
              <w:pStyle w:val="TableParagraph"/>
              <w:ind w:left="64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Controle de ponto e conferência local.</w:t>
            </w:r>
          </w:p>
        </w:tc>
      </w:tr>
      <w:tr w:rsidR="002C08B3" w:rsidRPr="002C08B3" w14:paraId="75420B27" w14:textId="77777777" w:rsidTr="009E7F01">
        <w:trPr>
          <w:trHeight w:val="505"/>
        </w:trPr>
        <w:tc>
          <w:tcPr>
            <w:tcW w:w="251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4F34BE12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 xml:space="preserve">Forma de </w:t>
            </w:r>
            <w:r w:rsidRPr="002C08B3">
              <w:rPr>
                <w:b/>
                <w:w w:val="95"/>
                <w:sz w:val="20"/>
                <w:szCs w:val="20"/>
              </w:rPr>
              <w:t>acompanhamento</w:t>
            </w:r>
          </w:p>
        </w:tc>
        <w:tc>
          <w:tcPr>
            <w:tcW w:w="6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356CAA48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24CD5BA8" w14:textId="77777777" w:rsidR="002C08B3" w:rsidRPr="002C08B3" w:rsidRDefault="002C08B3" w:rsidP="002C08B3">
            <w:pPr>
              <w:pStyle w:val="TableParagraph"/>
              <w:ind w:left="64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Visual, pelo fiscal de contrato e através do controle de ponto.</w:t>
            </w:r>
          </w:p>
        </w:tc>
      </w:tr>
      <w:tr w:rsidR="002C08B3" w:rsidRPr="002C08B3" w14:paraId="64BCF3D5" w14:textId="77777777" w:rsidTr="009E7F01">
        <w:trPr>
          <w:trHeight w:val="344"/>
        </w:trPr>
        <w:tc>
          <w:tcPr>
            <w:tcW w:w="251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01B2D02E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Periodicidade</w:t>
            </w:r>
          </w:p>
        </w:tc>
        <w:tc>
          <w:tcPr>
            <w:tcW w:w="6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43E935AD" w14:textId="77777777" w:rsidR="002C08B3" w:rsidRPr="002C08B3" w:rsidRDefault="002C08B3" w:rsidP="002C08B3">
            <w:pPr>
              <w:pStyle w:val="TableParagraph"/>
              <w:ind w:left="64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Diária.</w:t>
            </w:r>
          </w:p>
        </w:tc>
      </w:tr>
      <w:tr w:rsidR="002C08B3" w:rsidRPr="002C08B3" w14:paraId="5CA85704" w14:textId="77777777" w:rsidTr="009E7F01">
        <w:trPr>
          <w:trHeight w:val="1194"/>
        </w:trPr>
        <w:tc>
          <w:tcPr>
            <w:tcW w:w="251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3FE315E2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05CB6156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6661D8BC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Mecanismo de Cálculo</w:t>
            </w:r>
          </w:p>
        </w:tc>
        <w:tc>
          <w:tcPr>
            <w:tcW w:w="6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52C4A2DA" w14:textId="77777777" w:rsidR="002C08B3" w:rsidRPr="002C08B3" w:rsidRDefault="002C08B3" w:rsidP="002C08B3">
            <w:pPr>
              <w:pStyle w:val="TableParagraph"/>
              <w:ind w:left="64" w:right="226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Será verificada frequência dos colaboradores, utilização de uniforme, asseio pessoal e cortesia no atendimento, utilização de EPIs, quantitativo egresso do sistema prisional, capacitações, capacidade de execução das atividades. Serão descontados conforme tabela.</w:t>
            </w:r>
          </w:p>
        </w:tc>
      </w:tr>
      <w:tr w:rsidR="002C08B3" w:rsidRPr="002C08B3" w14:paraId="0F3B9915" w14:textId="77777777" w:rsidTr="009E7F01">
        <w:trPr>
          <w:trHeight w:val="383"/>
        </w:trPr>
        <w:tc>
          <w:tcPr>
            <w:tcW w:w="251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411F1BC8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Início de Vigência</w:t>
            </w:r>
          </w:p>
        </w:tc>
        <w:tc>
          <w:tcPr>
            <w:tcW w:w="6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61798DA3" w14:textId="77777777" w:rsidR="002C08B3" w:rsidRPr="002C08B3" w:rsidRDefault="002C08B3" w:rsidP="002C08B3">
            <w:pPr>
              <w:pStyle w:val="TableParagraph"/>
              <w:ind w:left="64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Conforme contrato.</w:t>
            </w:r>
          </w:p>
        </w:tc>
      </w:tr>
      <w:tr w:rsidR="002C08B3" w:rsidRPr="002C08B3" w14:paraId="6D409A80" w14:textId="77777777" w:rsidTr="009E7F01">
        <w:trPr>
          <w:trHeight w:val="1424"/>
        </w:trPr>
        <w:tc>
          <w:tcPr>
            <w:tcW w:w="251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7C6C7F8F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69669558" w14:textId="77777777" w:rsidR="002C08B3" w:rsidRPr="002C08B3" w:rsidRDefault="002C08B3" w:rsidP="002C08B3">
            <w:pPr>
              <w:pStyle w:val="TableParagraph"/>
              <w:ind w:left="64" w:right="575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Faixas de ajuste no pagamento</w:t>
            </w:r>
          </w:p>
        </w:tc>
        <w:tc>
          <w:tcPr>
            <w:tcW w:w="6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1F7C4FAD" w14:textId="77777777" w:rsidR="002C08B3" w:rsidRPr="002C08B3" w:rsidRDefault="002C08B3" w:rsidP="002C08B3">
            <w:pPr>
              <w:pStyle w:val="TableParagraph"/>
              <w:ind w:left="64" w:right="3640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Sem ocorrências: 0 pontos 1 ocorrência: 1 ponto</w:t>
            </w:r>
          </w:p>
          <w:p w14:paraId="7F09593D" w14:textId="77777777" w:rsidR="002C08B3" w:rsidRPr="002C08B3" w:rsidRDefault="002C08B3" w:rsidP="002C08B3">
            <w:pPr>
              <w:pStyle w:val="TableParagraph"/>
              <w:numPr>
                <w:ilvl w:val="0"/>
                <w:numId w:val="54"/>
              </w:numPr>
              <w:tabs>
                <w:tab w:val="left" w:pos="230"/>
              </w:tabs>
              <w:ind w:hanging="166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ocorrências: 2</w:t>
            </w:r>
            <w:r w:rsidRPr="002C08B3">
              <w:rPr>
                <w:spacing w:val="-10"/>
                <w:sz w:val="20"/>
                <w:szCs w:val="20"/>
              </w:rPr>
              <w:t xml:space="preserve"> </w:t>
            </w:r>
            <w:r w:rsidRPr="002C08B3">
              <w:rPr>
                <w:sz w:val="20"/>
                <w:szCs w:val="20"/>
              </w:rPr>
              <w:t>pontos</w:t>
            </w:r>
          </w:p>
          <w:p w14:paraId="24B17E9C" w14:textId="77777777" w:rsidR="002C08B3" w:rsidRPr="002C08B3" w:rsidRDefault="002C08B3" w:rsidP="002C08B3">
            <w:pPr>
              <w:pStyle w:val="TableParagraph"/>
              <w:numPr>
                <w:ilvl w:val="0"/>
                <w:numId w:val="54"/>
              </w:numPr>
              <w:tabs>
                <w:tab w:val="left" w:pos="230"/>
              </w:tabs>
              <w:ind w:hanging="166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ocorrências: 3</w:t>
            </w:r>
            <w:r w:rsidRPr="002C08B3">
              <w:rPr>
                <w:spacing w:val="-10"/>
                <w:sz w:val="20"/>
                <w:szCs w:val="20"/>
              </w:rPr>
              <w:t xml:space="preserve"> </w:t>
            </w:r>
            <w:r w:rsidRPr="002C08B3">
              <w:rPr>
                <w:sz w:val="20"/>
                <w:szCs w:val="20"/>
              </w:rPr>
              <w:t>pontos</w:t>
            </w:r>
          </w:p>
          <w:p w14:paraId="4852ED7B" w14:textId="77777777" w:rsidR="002C08B3" w:rsidRPr="002C08B3" w:rsidRDefault="002C08B3" w:rsidP="002C08B3">
            <w:pPr>
              <w:pStyle w:val="TableParagraph"/>
              <w:numPr>
                <w:ilvl w:val="0"/>
                <w:numId w:val="54"/>
              </w:numPr>
              <w:tabs>
                <w:tab w:val="left" w:pos="230"/>
              </w:tabs>
              <w:ind w:hanging="166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ocorrências: 4</w:t>
            </w:r>
            <w:r w:rsidRPr="002C08B3">
              <w:rPr>
                <w:spacing w:val="-10"/>
                <w:sz w:val="20"/>
                <w:szCs w:val="20"/>
              </w:rPr>
              <w:t xml:space="preserve"> </w:t>
            </w:r>
            <w:r w:rsidRPr="002C08B3">
              <w:rPr>
                <w:sz w:val="20"/>
                <w:szCs w:val="20"/>
              </w:rPr>
              <w:t>pontos</w:t>
            </w:r>
          </w:p>
          <w:p w14:paraId="306D541D" w14:textId="77777777" w:rsidR="002C08B3" w:rsidRPr="002C08B3" w:rsidRDefault="002C08B3" w:rsidP="002C08B3">
            <w:pPr>
              <w:pStyle w:val="TableParagraph"/>
              <w:numPr>
                <w:ilvl w:val="0"/>
                <w:numId w:val="54"/>
              </w:numPr>
              <w:tabs>
                <w:tab w:val="left" w:pos="230"/>
              </w:tabs>
              <w:ind w:hanging="166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ou mais ocorrências: 5</w:t>
            </w:r>
            <w:r w:rsidRPr="002C08B3">
              <w:rPr>
                <w:spacing w:val="-2"/>
                <w:sz w:val="20"/>
                <w:szCs w:val="20"/>
              </w:rPr>
              <w:t xml:space="preserve"> </w:t>
            </w:r>
            <w:r w:rsidRPr="002C08B3">
              <w:rPr>
                <w:sz w:val="20"/>
                <w:szCs w:val="20"/>
              </w:rPr>
              <w:t>pontos</w:t>
            </w:r>
          </w:p>
        </w:tc>
      </w:tr>
      <w:tr w:rsidR="002C08B3" w:rsidRPr="002C08B3" w14:paraId="5E4D4CE6" w14:textId="77777777" w:rsidTr="009E7F01">
        <w:trPr>
          <w:trHeight w:val="963"/>
        </w:trPr>
        <w:tc>
          <w:tcPr>
            <w:tcW w:w="251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627402A8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1796BF13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Sanções</w:t>
            </w:r>
          </w:p>
        </w:tc>
        <w:tc>
          <w:tcPr>
            <w:tcW w:w="611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0D2CFFCA" w14:textId="77777777" w:rsidR="002C08B3" w:rsidRPr="002C08B3" w:rsidRDefault="002C08B3" w:rsidP="002C08B3">
            <w:pPr>
              <w:pStyle w:val="TableParagraph"/>
              <w:ind w:left="64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Até 2 pontos: sem aplicação de sanções.</w:t>
            </w:r>
          </w:p>
          <w:p w14:paraId="125DB197" w14:textId="77777777" w:rsidR="002C08B3" w:rsidRPr="002C08B3" w:rsidRDefault="002C08B3" w:rsidP="002C08B3">
            <w:pPr>
              <w:pStyle w:val="TableParagraph"/>
              <w:ind w:left="64" w:right="426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De 3 a 4 pontos: desconto de 5% sobre o valor mensal da nota fiscal.</w:t>
            </w:r>
          </w:p>
          <w:p w14:paraId="2F72B317" w14:textId="77777777" w:rsidR="002C08B3" w:rsidRPr="002C08B3" w:rsidRDefault="002C08B3" w:rsidP="002C08B3">
            <w:pPr>
              <w:pStyle w:val="TableParagraph"/>
              <w:ind w:left="64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5 pontos: desconto de 10% sobre o valor mensal da nota fiscal.</w:t>
            </w:r>
          </w:p>
        </w:tc>
      </w:tr>
      <w:tr w:rsidR="002C08B3" w:rsidRPr="002C08B3" w14:paraId="6BDA9A8B" w14:textId="77777777" w:rsidTr="009E7F01">
        <w:trPr>
          <w:trHeight w:val="512"/>
        </w:trPr>
        <w:tc>
          <w:tcPr>
            <w:tcW w:w="25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68C01B3" w14:textId="77777777" w:rsidR="002C08B3" w:rsidRPr="002C08B3" w:rsidRDefault="002C08B3" w:rsidP="002C08B3">
            <w:pPr>
              <w:pStyle w:val="TableParagraph"/>
              <w:ind w:left="64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Observações</w:t>
            </w:r>
          </w:p>
        </w:tc>
        <w:tc>
          <w:tcPr>
            <w:tcW w:w="611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42A0A51" w14:textId="77777777" w:rsidR="002C08B3" w:rsidRPr="002C08B3" w:rsidRDefault="002C08B3" w:rsidP="002C08B3">
            <w:pPr>
              <w:pStyle w:val="TableParagraph"/>
              <w:ind w:left="64" w:right="238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Nos três primeiros meses sua validade será meramente para fins de orientação e adaptação.</w:t>
            </w:r>
          </w:p>
        </w:tc>
      </w:tr>
    </w:tbl>
    <w:p w14:paraId="3C67AD86" w14:textId="77777777" w:rsidR="002C08B3" w:rsidRDefault="002C08B3" w:rsidP="002C08B3">
      <w:pPr>
        <w:rPr>
          <w:rFonts w:cs="Arial"/>
          <w:szCs w:val="20"/>
        </w:rPr>
      </w:pPr>
    </w:p>
    <w:p w14:paraId="7078BE3A" w14:textId="77777777" w:rsidR="002C08B3" w:rsidRPr="002C08B3" w:rsidRDefault="002C08B3" w:rsidP="002C08B3">
      <w:pPr>
        <w:pStyle w:val="Corpodetexto"/>
        <w:spacing w:beforeAutospacing="0" w:afterAutospacing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842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2557"/>
        <w:gridCol w:w="6073"/>
        <w:gridCol w:w="14"/>
      </w:tblGrid>
      <w:tr w:rsidR="002C08B3" w:rsidRPr="002C08B3" w14:paraId="5B161B02" w14:textId="77777777" w:rsidTr="002C08B3">
        <w:trPr>
          <w:gridBefore w:val="1"/>
          <w:gridAfter w:val="1"/>
          <w:wBefore w:w="7" w:type="dxa"/>
          <w:wAfter w:w="11" w:type="dxa"/>
          <w:trHeight w:val="284"/>
        </w:trPr>
        <w:tc>
          <w:tcPr>
            <w:tcW w:w="863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CC1C8"/>
          </w:tcPr>
          <w:p w14:paraId="63269B06" w14:textId="77777777" w:rsidR="002C08B3" w:rsidRPr="002C08B3" w:rsidRDefault="002C08B3" w:rsidP="002C08B3">
            <w:pPr>
              <w:pStyle w:val="TableParagraph"/>
              <w:ind w:left="633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INDICADOR Nº 03 – DO PAGAMENTO DE SALÁRIOS E OUTROS BENEFÍCIOS</w:t>
            </w:r>
          </w:p>
        </w:tc>
      </w:tr>
      <w:tr w:rsidR="002C08B3" w:rsidRPr="002C08B3" w14:paraId="5CFA374E" w14:textId="77777777" w:rsidTr="002C08B3">
        <w:trPr>
          <w:gridBefore w:val="1"/>
          <w:gridAfter w:val="1"/>
          <w:wBefore w:w="7" w:type="dxa"/>
          <w:wAfter w:w="11" w:type="dxa"/>
          <w:trHeight w:val="284"/>
        </w:trPr>
        <w:tc>
          <w:tcPr>
            <w:tcW w:w="863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CC1C8"/>
          </w:tcPr>
          <w:p w14:paraId="7A16EFCB" w14:textId="77777777" w:rsidR="002C08B3" w:rsidRPr="002C08B3" w:rsidRDefault="002C08B3" w:rsidP="002C08B3">
            <w:pPr>
              <w:pStyle w:val="TableParagraph"/>
              <w:ind w:left="1117" w:right="1097"/>
              <w:jc w:val="center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ATRASO NO PAGAMENTO DE SALÁRIOS E OUTROS BENEFÍCIOS</w:t>
            </w:r>
          </w:p>
        </w:tc>
      </w:tr>
      <w:tr w:rsidR="002C08B3" w:rsidRPr="002C08B3" w14:paraId="0C65C38F" w14:textId="77777777" w:rsidTr="002C08B3">
        <w:trPr>
          <w:gridBefore w:val="1"/>
          <w:gridAfter w:val="1"/>
          <w:wBefore w:w="7" w:type="dxa"/>
          <w:wAfter w:w="11" w:type="dxa"/>
          <w:trHeight w:val="339"/>
        </w:trPr>
        <w:tc>
          <w:tcPr>
            <w:tcW w:w="25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06288F38" w14:textId="77777777" w:rsidR="002C08B3" w:rsidRPr="002C08B3" w:rsidRDefault="002C08B3" w:rsidP="002C08B3">
            <w:pPr>
              <w:pStyle w:val="TableParagraph"/>
              <w:ind w:left="6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607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5D0B0FB0" w14:textId="77777777" w:rsidR="002C08B3" w:rsidRPr="002C08B3" w:rsidRDefault="002C08B3" w:rsidP="002C08B3">
            <w:pPr>
              <w:pStyle w:val="TableParagraph"/>
              <w:ind w:left="68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Descrição</w:t>
            </w:r>
          </w:p>
        </w:tc>
      </w:tr>
      <w:tr w:rsidR="002C08B3" w:rsidRPr="002C08B3" w14:paraId="29C95121" w14:textId="77777777" w:rsidTr="002C08B3">
        <w:trPr>
          <w:gridBefore w:val="1"/>
          <w:gridAfter w:val="1"/>
          <w:wBefore w:w="7" w:type="dxa"/>
          <w:wAfter w:w="11" w:type="dxa"/>
          <w:trHeight w:val="505"/>
        </w:trPr>
        <w:tc>
          <w:tcPr>
            <w:tcW w:w="25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370BF8A7" w14:textId="77777777" w:rsidR="002C08B3" w:rsidRPr="002C08B3" w:rsidRDefault="002C08B3" w:rsidP="002C08B3">
            <w:pPr>
              <w:pStyle w:val="TableParagraph"/>
              <w:ind w:left="6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Finalidade</w:t>
            </w:r>
          </w:p>
        </w:tc>
        <w:tc>
          <w:tcPr>
            <w:tcW w:w="607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614EDEE1" w14:textId="77777777" w:rsidR="002C08B3" w:rsidRPr="002C08B3" w:rsidRDefault="002C08B3" w:rsidP="002C08B3">
            <w:pPr>
              <w:pStyle w:val="TableParagraph"/>
              <w:ind w:left="68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Mitigar ocorrências de atrasos de pagamento decorrentes das obrigações trabalhistas.</w:t>
            </w:r>
          </w:p>
        </w:tc>
      </w:tr>
      <w:tr w:rsidR="002C08B3" w:rsidRPr="002C08B3" w14:paraId="7E29C6A1" w14:textId="77777777" w:rsidTr="002C08B3">
        <w:trPr>
          <w:gridBefore w:val="1"/>
          <w:gridAfter w:val="1"/>
          <w:wBefore w:w="7" w:type="dxa"/>
          <w:wAfter w:w="11" w:type="dxa"/>
          <w:trHeight w:val="335"/>
        </w:trPr>
        <w:tc>
          <w:tcPr>
            <w:tcW w:w="25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2B3A2E57" w14:textId="77777777" w:rsidR="002C08B3" w:rsidRPr="002C08B3" w:rsidRDefault="002C08B3" w:rsidP="002C08B3">
            <w:pPr>
              <w:pStyle w:val="TableParagraph"/>
              <w:ind w:left="6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Meta a cumprir</w:t>
            </w:r>
          </w:p>
        </w:tc>
        <w:tc>
          <w:tcPr>
            <w:tcW w:w="607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721080CA" w14:textId="77777777" w:rsidR="002C08B3" w:rsidRPr="002C08B3" w:rsidRDefault="002C08B3" w:rsidP="002C08B3">
            <w:pPr>
              <w:pStyle w:val="TableParagraph"/>
              <w:ind w:left="68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Nenhuma ocorrência no mês.</w:t>
            </w:r>
          </w:p>
        </w:tc>
      </w:tr>
      <w:tr w:rsidR="002C08B3" w:rsidRPr="002C08B3" w14:paraId="6E72F421" w14:textId="77777777" w:rsidTr="002C08B3">
        <w:trPr>
          <w:gridBefore w:val="1"/>
          <w:gridAfter w:val="1"/>
          <w:wBefore w:w="7" w:type="dxa"/>
          <w:wAfter w:w="11" w:type="dxa"/>
          <w:trHeight w:val="335"/>
        </w:trPr>
        <w:tc>
          <w:tcPr>
            <w:tcW w:w="25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23B61B6E" w14:textId="77777777" w:rsidR="002C08B3" w:rsidRPr="002C08B3" w:rsidRDefault="002C08B3" w:rsidP="002C08B3">
            <w:pPr>
              <w:pStyle w:val="TableParagraph"/>
              <w:ind w:left="6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Instrumento de medição</w:t>
            </w:r>
          </w:p>
        </w:tc>
        <w:tc>
          <w:tcPr>
            <w:tcW w:w="607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1C471811" w14:textId="77777777" w:rsidR="002C08B3" w:rsidRPr="002C08B3" w:rsidRDefault="002C08B3" w:rsidP="002C08B3">
            <w:pPr>
              <w:pStyle w:val="TableParagraph"/>
              <w:ind w:left="68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Constatação formal de ocorrências</w:t>
            </w:r>
          </w:p>
        </w:tc>
      </w:tr>
      <w:tr w:rsidR="002C08B3" w:rsidRPr="002C08B3" w14:paraId="34F38E96" w14:textId="77777777" w:rsidTr="002C08B3">
        <w:trPr>
          <w:gridBefore w:val="1"/>
          <w:gridAfter w:val="1"/>
          <w:wBefore w:w="7" w:type="dxa"/>
          <w:wAfter w:w="11" w:type="dxa"/>
          <w:trHeight w:val="505"/>
        </w:trPr>
        <w:tc>
          <w:tcPr>
            <w:tcW w:w="25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4B0C796B" w14:textId="77777777" w:rsidR="002C08B3" w:rsidRPr="002C08B3" w:rsidRDefault="002C08B3" w:rsidP="002C08B3">
            <w:pPr>
              <w:pStyle w:val="TableParagraph"/>
              <w:ind w:left="6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 xml:space="preserve">Forma de </w:t>
            </w:r>
            <w:r w:rsidRPr="002C08B3">
              <w:rPr>
                <w:b/>
                <w:w w:val="95"/>
                <w:sz w:val="20"/>
                <w:szCs w:val="20"/>
              </w:rPr>
              <w:t>acompanhamento</w:t>
            </w:r>
          </w:p>
        </w:tc>
        <w:tc>
          <w:tcPr>
            <w:tcW w:w="607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389AD936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278BB034" w14:textId="77777777" w:rsidR="002C08B3" w:rsidRPr="002C08B3" w:rsidRDefault="002C08B3" w:rsidP="002C08B3">
            <w:pPr>
              <w:pStyle w:val="TableParagraph"/>
              <w:ind w:left="68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Pessoal. Pelo fiscal do contrato.</w:t>
            </w:r>
          </w:p>
        </w:tc>
      </w:tr>
      <w:tr w:rsidR="002C08B3" w:rsidRPr="002C08B3" w14:paraId="76D08AB3" w14:textId="77777777" w:rsidTr="002C08B3">
        <w:trPr>
          <w:gridBefore w:val="1"/>
          <w:gridAfter w:val="1"/>
          <w:wBefore w:w="7" w:type="dxa"/>
          <w:wAfter w:w="11" w:type="dxa"/>
          <w:trHeight w:val="505"/>
        </w:trPr>
        <w:tc>
          <w:tcPr>
            <w:tcW w:w="25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7EB1E635" w14:textId="77777777" w:rsidR="002C08B3" w:rsidRPr="002C08B3" w:rsidRDefault="002C08B3" w:rsidP="002C08B3">
            <w:pPr>
              <w:pStyle w:val="TableParagraph"/>
              <w:ind w:left="6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Periodicidade</w:t>
            </w:r>
          </w:p>
        </w:tc>
        <w:tc>
          <w:tcPr>
            <w:tcW w:w="607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09D977AB" w14:textId="77777777" w:rsidR="002C08B3" w:rsidRPr="002C08B3" w:rsidRDefault="002C08B3" w:rsidP="002C08B3">
            <w:pPr>
              <w:pStyle w:val="TableParagraph"/>
              <w:ind w:left="68" w:right="276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Mensal, nos termos do art. 459 §1º, do Decreto- Lei 5452/43, ou data base fornecida por convenção coletiva da categoria.</w:t>
            </w:r>
          </w:p>
        </w:tc>
      </w:tr>
      <w:tr w:rsidR="002C08B3" w:rsidRPr="002C08B3" w14:paraId="204801CA" w14:textId="77777777" w:rsidTr="002C08B3">
        <w:trPr>
          <w:gridBefore w:val="1"/>
          <w:gridAfter w:val="1"/>
          <w:wBefore w:w="7" w:type="dxa"/>
          <w:wAfter w:w="11" w:type="dxa"/>
          <w:trHeight w:val="505"/>
        </w:trPr>
        <w:tc>
          <w:tcPr>
            <w:tcW w:w="25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3965DBFB" w14:textId="77777777" w:rsidR="002C08B3" w:rsidRPr="002C08B3" w:rsidRDefault="002C08B3" w:rsidP="002C08B3">
            <w:pPr>
              <w:pStyle w:val="TableParagraph"/>
              <w:ind w:left="6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Mecanismo de Cálculo</w:t>
            </w:r>
          </w:p>
        </w:tc>
        <w:tc>
          <w:tcPr>
            <w:tcW w:w="607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13B4F5D7" w14:textId="77777777" w:rsidR="002C08B3" w:rsidRPr="002C08B3" w:rsidRDefault="002C08B3" w:rsidP="002C08B3">
            <w:pPr>
              <w:pStyle w:val="TableParagraph"/>
              <w:ind w:left="68" w:right="60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Identificação de, pelo menos, uma ocorrência de atraso no mês de referência.</w:t>
            </w:r>
          </w:p>
        </w:tc>
      </w:tr>
      <w:tr w:rsidR="002C08B3" w:rsidRPr="002C08B3" w14:paraId="4894EBE5" w14:textId="77777777" w:rsidTr="002C08B3">
        <w:trPr>
          <w:gridBefore w:val="1"/>
          <w:gridAfter w:val="1"/>
          <w:wBefore w:w="7" w:type="dxa"/>
          <w:wAfter w:w="11" w:type="dxa"/>
          <w:trHeight w:val="335"/>
        </w:trPr>
        <w:tc>
          <w:tcPr>
            <w:tcW w:w="25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05795D35" w14:textId="77777777" w:rsidR="002C08B3" w:rsidRPr="002C08B3" w:rsidRDefault="002C08B3" w:rsidP="002C08B3">
            <w:pPr>
              <w:pStyle w:val="TableParagraph"/>
              <w:ind w:left="6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Início de Vigência</w:t>
            </w:r>
          </w:p>
        </w:tc>
        <w:tc>
          <w:tcPr>
            <w:tcW w:w="607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1BF95DEC" w14:textId="77777777" w:rsidR="002C08B3" w:rsidRPr="002C08B3" w:rsidRDefault="002C08B3" w:rsidP="002C08B3">
            <w:pPr>
              <w:pStyle w:val="TableParagraph"/>
              <w:ind w:left="68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A partir do início da prestação do serviço.</w:t>
            </w:r>
          </w:p>
        </w:tc>
      </w:tr>
      <w:tr w:rsidR="002C08B3" w:rsidRPr="002C08B3" w14:paraId="0B7BB8E1" w14:textId="77777777" w:rsidTr="002C08B3">
        <w:trPr>
          <w:gridBefore w:val="1"/>
          <w:gridAfter w:val="1"/>
          <w:wBefore w:w="7" w:type="dxa"/>
          <w:wAfter w:w="11" w:type="dxa"/>
          <w:trHeight w:val="1424"/>
        </w:trPr>
        <w:tc>
          <w:tcPr>
            <w:tcW w:w="25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142A7CC5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3D015D78" w14:textId="77777777" w:rsidR="002C08B3" w:rsidRPr="002C08B3" w:rsidRDefault="002C08B3" w:rsidP="002C08B3">
            <w:pPr>
              <w:pStyle w:val="TableParagraph"/>
              <w:ind w:left="66" w:right="615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Faixas de ajuste no pagamento</w:t>
            </w:r>
          </w:p>
        </w:tc>
        <w:tc>
          <w:tcPr>
            <w:tcW w:w="607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786B9E81" w14:textId="77777777" w:rsidR="002C08B3" w:rsidRPr="002C08B3" w:rsidRDefault="002C08B3" w:rsidP="002C08B3">
            <w:pPr>
              <w:pStyle w:val="TableParagraph"/>
              <w:ind w:left="68" w:right="3524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Sem ocorrências: 0 pontos 1 ocorrência: 1 ponto</w:t>
            </w:r>
          </w:p>
          <w:p w14:paraId="53ACB9DE" w14:textId="77777777" w:rsidR="002C08B3" w:rsidRPr="002C08B3" w:rsidRDefault="002C08B3" w:rsidP="002C08B3">
            <w:pPr>
              <w:pStyle w:val="TableParagraph"/>
              <w:numPr>
                <w:ilvl w:val="0"/>
                <w:numId w:val="53"/>
              </w:numPr>
              <w:tabs>
                <w:tab w:val="left" w:pos="234"/>
              </w:tabs>
              <w:ind w:hanging="166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ocorrências: 2</w:t>
            </w:r>
            <w:r w:rsidRPr="002C08B3">
              <w:rPr>
                <w:spacing w:val="-10"/>
                <w:sz w:val="20"/>
                <w:szCs w:val="20"/>
              </w:rPr>
              <w:t xml:space="preserve"> </w:t>
            </w:r>
            <w:r w:rsidRPr="002C08B3">
              <w:rPr>
                <w:sz w:val="20"/>
                <w:szCs w:val="20"/>
              </w:rPr>
              <w:t>pontos</w:t>
            </w:r>
          </w:p>
          <w:p w14:paraId="24634EFE" w14:textId="77777777" w:rsidR="002C08B3" w:rsidRPr="002C08B3" w:rsidRDefault="002C08B3" w:rsidP="002C08B3">
            <w:pPr>
              <w:pStyle w:val="TableParagraph"/>
              <w:numPr>
                <w:ilvl w:val="0"/>
                <w:numId w:val="53"/>
              </w:numPr>
              <w:tabs>
                <w:tab w:val="left" w:pos="234"/>
              </w:tabs>
              <w:ind w:hanging="166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ocorrências: 3</w:t>
            </w:r>
            <w:r w:rsidRPr="002C08B3">
              <w:rPr>
                <w:spacing w:val="-10"/>
                <w:sz w:val="20"/>
                <w:szCs w:val="20"/>
              </w:rPr>
              <w:t xml:space="preserve"> </w:t>
            </w:r>
            <w:r w:rsidRPr="002C08B3">
              <w:rPr>
                <w:sz w:val="20"/>
                <w:szCs w:val="20"/>
              </w:rPr>
              <w:t>pontos</w:t>
            </w:r>
          </w:p>
          <w:p w14:paraId="10DA3BD8" w14:textId="77777777" w:rsidR="002C08B3" w:rsidRPr="002C08B3" w:rsidRDefault="002C08B3" w:rsidP="002C08B3">
            <w:pPr>
              <w:pStyle w:val="TableParagraph"/>
              <w:numPr>
                <w:ilvl w:val="0"/>
                <w:numId w:val="53"/>
              </w:numPr>
              <w:tabs>
                <w:tab w:val="left" w:pos="234"/>
              </w:tabs>
              <w:ind w:hanging="166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ocorrências: 4</w:t>
            </w:r>
            <w:r w:rsidRPr="002C08B3">
              <w:rPr>
                <w:spacing w:val="-10"/>
                <w:sz w:val="20"/>
                <w:szCs w:val="20"/>
              </w:rPr>
              <w:t xml:space="preserve"> </w:t>
            </w:r>
            <w:r w:rsidRPr="002C08B3">
              <w:rPr>
                <w:sz w:val="20"/>
                <w:szCs w:val="20"/>
              </w:rPr>
              <w:t>pontos</w:t>
            </w:r>
          </w:p>
          <w:p w14:paraId="1F369195" w14:textId="77777777" w:rsidR="002C08B3" w:rsidRPr="002C08B3" w:rsidRDefault="002C08B3" w:rsidP="002C08B3">
            <w:pPr>
              <w:pStyle w:val="TableParagraph"/>
              <w:numPr>
                <w:ilvl w:val="0"/>
                <w:numId w:val="53"/>
              </w:numPr>
              <w:tabs>
                <w:tab w:val="left" w:pos="234"/>
              </w:tabs>
              <w:ind w:hanging="166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ou mais ocorrências: 5</w:t>
            </w:r>
            <w:r w:rsidRPr="002C08B3">
              <w:rPr>
                <w:spacing w:val="-2"/>
                <w:sz w:val="20"/>
                <w:szCs w:val="20"/>
              </w:rPr>
              <w:t xml:space="preserve"> </w:t>
            </w:r>
            <w:r w:rsidRPr="002C08B3">
              <w:rPr>
                <w:sz w:val="20"/>
                <w:szCs w:val="20"/>
              </w:rPr>
              <w:t>pontos</w:t>
            </w:r>
          </w:p>
        </w:tc>
      </w:tr>
      <w:tr w:rsidR="002C08B3" w:rsidRPr="002C08B3" w14:paraId="113DDC7D" w14:textId="77777777" w:rsidTr="002C08B3">
        <w:trPr>
          <w:gridBefore w:val="1"/>
          <w:gridAfter w:val="1"/>
          <w:wBefore w:w="7" w:type="dxa"/>
          <w:wAfter w:w="11" w:type="dxa"/>
          <w:trHeight w:val="1194"/>
        </w:trPr>
        <w:tc>
          <w:tcPr>
            <w:tcW w:w="255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2470489C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029E5D58" w14:textId="77777777" w:rsidR="002C08B3" w:rsidRPr="002C08B3" w:rsidRDefault="002C08B3" w:rsidP="002C08B3">
            <w:pPr>
              <w:pStyle w:val="TableParagraph"/>
              <w:ind w:left="6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Sanções</w:t>
            </w:r>
          </w:p>
        </w:tc>
        <w:tc>
          <w:tcPr>
            <w:tcW w:w="607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</w:tcPr>
          <w:p w14:paraId="106FB630" w14:textId="77777777" w:rsidR="002C08B3" w:rsidRPr="002C08B3" w:rsidRDefault="002C08B3" w:rsidP="002C08B3">
            <w:pPr>
              <w:pStyle w:val="TableParagraph"/>
              <w:ind w:left="68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Até 1 ponto: sem aplicação de sanções.</w:t>
            </w:r>
          </w:p>
          <w:p w14:paraId="28AD1247" w14:textId="77777777" w:rsidR="002C08B3" w:rsidRPr="002C08B3" w:rsidRDefault="002C08B3" w:rsidP="002C08B3">
            <w:pPr>
              <w:pStyle w:val="TableParagraph"/>
              <w:ind w:left="68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De 2 a 3 pontos: desconto de 5% sobre o valor mensal da</w:t>
            </w:r>
            <w:r w:rsidRPr="002C08B3">
              <w:rPr>
                <w:spacing w:val="-18"/>
                <w:sz w:val="20"/>
                <w:szCs w:val="20"/>
              </w:rPr>
              <w:t xml:space="preserve"> </w:t>
            </w:r>
            <w:r w:rsidRPr="002C08B3">
              <w:rPr>
                <w:sz w:val="20"/>
                <w:szCs w:val="20"/>
              </w:rPr>
              <w:t>nota fiscal.</w:t>
            </w:r>
          </w:p>
          <w:p w14:paraId="12A2F92D" w14:textId="77777777" w:rsidR="002C08B3" w:rsidRPr="002C08B3" w:rsidRDefault="002C08B3" w:rsidP="002C08B3">
            <w:pPr>
              <w:pStyle w:val="TableParagraph"/>
              <w:ind w:left="68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De 4 a 5 pontos: desconto de 10% sobre o valor mensal da</w:t>
            </w:r>
            <w:r w:rsidRPr="002C08B3">
              <w:rPr>
                <w:spacing w:val="-22"/>
                <w:sz w:val="20"/>
                <w:szCs w:val="20"/>
              </w:rPr>
              <w:t xml:space="preserve"> </w:t>
            </w:r>
            <w:r w:rsidRPr="002C08B3">
              <w:rPr>
                <w:sz w:val="20"/>
                <w:szCs w:val="20"/>
              </w:rPr>
              <w:t>nota fiscal.</w:t>
            </w:r>
          </w:p>
        </w:tc>
      </w:tr>
      <w:tr w:rsidR="002C08B3" w:rsidRPr="002C08B3" w14:paraId="657D59BD" w14:textId="77777777" w:rsidTr="002C08B3">
        <w:trPr>
          <w:gridBefore w:val="1"/>
          <w:gridAfter w:val="1"/>
          <w:wBefore w:w="7" w:type="dxa"/>
          <w:wAfter w:w="11" w:type="dxa"/>
          <w:trHeight w:val="342"/>
        </w:trPr>
        <w:tc>
          <w:tcPr>
            <w:tcW w:w="2557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</w:tcPr>
          <w:p w14:paraId="0D40502D" w14:textId="77777777" w:rsidR="002C08B3" w:rsidRPr="002C08B3" w:rsidRDefault="002C08B3" w:rsidP="002C08B3">
            <w:pPr>
              <w:pStyle w:val="TableParagraph"/>
              <w:ind w:left="6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Observações</w:t>
            </w:r>
          </w:p>
        </w:tc>
        <w:tc>
          <w:tcPr>
            <w:tcW w:w="6073" w:type="dxa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2F2F2"/>
          </w:tcPr>
          <w:p w14:paraId="77507AA1" w14:textId="77777777" w:rsidR="002C08B3" w:rsidRPr="002C08B3" w:rsidRDefault="002C08B3" w:rsidP="002C08B3">
            <w:pPr>
              <w:pStyle w:val="TableParagraph"/>
              <w:ind w:left="68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Atendendo ao disposto do art. 459 §1º da CLT.</w:t>
            </w:r>
          </w:p>
        </w:tc>
      </w:tr>
      <w:tr w:rsidR="002C08B3" w:rsidRPr="002C08B3" w14:paraId="387D48FF" w14:textId="77777777" w:rsidTr="002C08B3">
        <w:trPr>
          <w:gridBefore w:val="1"/>
          <w:gridAfter w:val="1"/>
          <w:wBefore w:w="7" w:type="dxa"/>
          <w:wAfter w:w="11" w:type="dxa"/>
          <w:trHeight w:val="229"/>
        </w:trPr>
        <w:tc>
          <w:tcPr>
            <w:tcW w:w="8630" w:type="dxa"/>
            <w:gridSpan w:val="2"/>
            <w:tcBorders>
              <w:top w:val="single" w:sz="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1C8"/>
          </w:tcPr>
          <w:p w14:paraId="14E88D31" w14:textId="77777777" w:rsidR="002C08B3" w:rsidRPr="002C08B3" w:rsidRDefault="002C08B3" w:rsidP="002C08B3">
            <w:pPr>
              <w:pStyle w:val="TableParagraph"/>
              <w:ind w:left="1702" w:right="1682"/>
              <w:jc w:val="center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INDICADOR Nº 04 – DOS EQUIPAMENTOS E INSUMOS</w:t>
            </w:r>
          </w:p>
        </w:tc>
      </w:tr>
      <w:tr w:rsidR="002C08B3" w:rsidRPr="002C08B3" w14:paraId="22E4A2BC" w14:textId="77777777" w:rsidTr="002C08B3">
        <w:trPr>
          <w:gridBefore w:val="1"/>
          <w:gridAfter w:val="1"/>
          <w:wBefore w:w="7" w:type="dxa"/>
          <w:wAfter w:w="11" w:type="dxa"/>
          <w:trHeight w:val="46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C1C8"/>
          </w:tcPr>
          <w:p w14:paraId="39664151" w14:textId="77777777" w:rsidR="002C08B3" w:rsidRPr="002C08B3" w:rsidRDefault="002C08B3" w:rsidP="002C08B3">
            <w:pPr>
              <w:pStyle w:val="TableParagraph"/>
              <w:ind w:left="2997" w:right="368" w:hanging="2588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DISPONIBILIZAÇÃO DE EQUIPAMENTOS E INSUMOS, IDENTIFICAÇÃO, ORDEM E GUARDA, OPERALIZAÇÃO,</w:t>
            </w:r>
          </w:p>
        </w:tc>
      </w:tr>
      <w:tr w:rsidR="002C08B3" w:rsidRPr="002C08B3" w14:paraId="67E4C5D7" w14:textId="77777777" w:rsidTr="002C08B3">
        <w:trPr>
          <w:gridBefore w:val="1"/>
          <w:gridAfter w:val="1"/>
          <w:wBefore w:w="7" w:type="dxa"/>
          <w:wAfter w:w="11" w:type="dxa"/>
          <w:trHeight w:val="22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43C5C3" w14:textId="77777777" w:rsidR="002C08B3" w:rsidRPr="002C08B3" w:rsidRDefault="002C08B3" w:rsidP="002C08B3">
            <w:pPr>
              <w:pStyle w:val="TableParagraph"/>
              <w:ind w:left="6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069DE9" w14:textId="77777777" w:rsidR="002C08B3" w:rsidRPr="002C08B3" w:rsidRDefault="002C08B3" w:rsidP="002C08B3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Descrição</w:t>
            </w:r>
          </w:p>
        </w:tc>
      </w:tr>
      <w:tr w:rsidR="002C08B3" w:rsidRPr="002C08B3" w14:paraId="7AFA2A56" w14:textId="77777777" w:rsidTr="002C08B3">
        <w:trPr>
          <w:gridBefore w:val="1"/>
          <w:gridAfter w:val="1"/>
          <w:wBefore w:w="7" w:type="dxa"/>
          <w:wAfter w:w="11" w:type="dxa"/>
          <w:trHeight w:val="4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86ACE9" w14:textId="77777777" w:rsidR="002C08B3" w:rsidRPr="002C08B3" w:rsidRDefault="002C08B3" w:rsidP="002C08B3">
            <w:pPr>
              <w:pStyle w:val="TableParagraph"/>
              <w:ind w:left="6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Finalidade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A43E63" w14:textId="77777777" w:rsidR="002C08B3" w:rsidRPr="002C08B3" w:rsidRDefault="002C08B3" w:rsidP="002C08B3">
            <w:pPr>
              <w:pStyle w:val="TableParagraph"/>
              <w:tabs>
                <w:tab w:val="left" w:pos="1043"/>
                <w:tab w:val="left" w:pos="1408"/>
                <w:tab w:val="left" w:pos="2247"/>
                <w:tab w:val="left" w:pos="3656"/>
                <w:tab w:val="left" w:pos="4129"/>
                <w:tab w:val="left" w:pos="5793"/>
              </w:tabs>
              <w:ind w:left="70" w:right="42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Garantir</w:t>
            </w:r>
            <w:r w:rsidRPr="002C08B3">
              <w:rPr>
                <w:sz w:val="20"/>
                <w:szCs w:val="20"/>
              </w:rPr>
              <w:tab/>
              <w:t>o</w:t>
            </w:r>
            <w:r w:rsidRPr="002C08B3">
              <w:rPr>
                <w:sz w:val="20"/>
                <w:szCs w:val="20"/>
              </w:rPr>
              <w:tab/>
              <w:t>efetivo</w:t>
            </w:r>
            <w:r w:rsidRPr="002C08B3">
              <w:rPr>
                <w:sz w:val="20"/>
                <w:szCs w:val="20"/>
              </w:rPr>
              <w:tab/>
              <w:t>cumprimento</w:t>
            </w:r>
            <w:r w:rsidRPr="002C08B3">
              <w:rPr>
                <w:sz w:val="20"/>
                <w:szCs w:val="20"/>
              </w:rPr>
              <w:tab/>
              <w:t>da</w:t>
            </w:r>
            <w:r w:rsidRPr="002C08B3">
              <w:rPr>
                <w:sz w:val="20"/>
                <w:szCs w:val="20"/>
              </w:rPr>
              <w:tab/>
              <w:t>disponibilização</w:t>
            </w:r>
            <w:r w:rsidRPr="002C08B3">
              <w:rPr>
                <w:sz w:val="20"/>
                <w:szCs w:val="20"/>
              </w:rPr>
              <w:tab/>
            </w:r>
            <w:r w:rsidRPr="002C08B3">
              <w:rPr>
                <w:spacing w:val="-7"/>
                <w:sz w:val="20"/>
                <w:szCs w:val="20"/>
              </w:rPr>
              <w:t xml:space="preserve">de </w:t>
            </w:r>
            <w:r w:rsidRPr="002C08B3">
              <w:rPr>
                <w:sz w:val="20"/>
                <w:szCs w:val="20"/>
              </w:rPr>
              <w:t>equipamentos, insumos e</w:t>
            </w:r>
            <w:r w:rsidRPr="002C08B3">
              <w:rPr>
                <w:spacing w:val="-1"/>
                <w:sz w:val="20"/>
                <w:szCs w:val="20"/>
              </w:rPr>
              <w:t xml:space="preserve"> </w:t>
            </w:r>
            <w:r w:rsidRPr="002C08B3">
              <w:rPr>
                <w:sz w:val="20"/>
                <w:szCs w:val="20"/>
              </w:rPr>
              <w:t>materiais.</w:t>
            </w:r>
          </w:p>
        </w:tc>
      </w:tr>
      <w:tr w:rsidR="002C08B3" w:rsidRPr="002C08B3" w14:paraId="3F4A2979" w14:textId="77777777" w:rsidTr="002C08B3">
        <w:trPr>
          <w:gridBefore w:val="1"/>
          <w:gridAfter w:val="1"/>
          <w:wBefore w:w="7" w:type="dxa"/>
          <w:wAfter w:w="11" w:type="dxa"/>
          <w:trHeight w:val="45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37254B" w14:textId="77777777" w:rsidR="002C08B3" w:rsidRPr="002C08B3" w:rsidRDefault="002C08B3" w:rsidP="002C08B3">
            <w:pPr>
              <w:pStyle w:val="TableParagraph"/>
              <w:ind w:left="6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Meta a cumprir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E986B" w14:textId="77777777" w:rsidR="002C08B3" w:rsidRPr="002C08B3" w:rsidRDefault="002C08B3" w:rsidP="002C08B3">
            <w:pPr>
              <w:pStyle w:val="TableParagraph"/>
              <w:tabs>
                <w:tab w:val="left" w:pos="790"/>
                <w:tab w:val="left" w:pos="2043"/>
                <w:tab w:val="left" w:pos="2919"/>
                <w:tab w:val="left" w:pos="3339"/>
                <w:tab w:val="left" w:pos="4271"/>
                <w:tab w:val="left" w:pos="4702"/>
              </w:tabs>
              <w:ind w:left="70" w:right="45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100%</w:t>
            </w:r>
            <w:r w:rsidRPr="002C08B3">
              <w:rPr>
                <w:sz w:val="20"/>
                <w:szCs w:val="20"/>
              </w:rPr>
              <w:tab/>
              <w:t>diariamente</w:t>
            </w:r>
            <w:r w:rsidRPr="002C08B3">
              <w:rPr>
                <w:sz w:val="20"/>
                <w:szCs w:val="20"/>
              </w:rPr>
              <w:tab/>
              <w:t>cumprir</w:t>
            </w:r>
            <w:r w:rsidRPr="002C08B3">
              <w:rPr>
                <w:sz w:val="20"/>
                <w:szCs w:val="20"/>
              </w:rPr>
              <w:tab/>
              <w:t>os</w:t>
            </w:r>
            <w:r w:rsidRPr="002C08B3">
              <w:rPr>
                <w:sz w:val="20"/>
                <w:szCs w:val="20"/>
              </w:rPr>
              <w:tab/>
              <w:t>horários</w:t>
            </w:r>
            <w:r w:rsidRPr="002C08B3">
              <w:rPr>
                <w:sz w:val="20"/>
                <w:szCs w:val="20"/>
              </w:rPr>
              <w:tab/>
              <w:t>de</w:t>
            </w:r>
            <w:r w:rsidRPr="002C08B3">
              <w:rPr>
                <w:sz w:val="20"/>
                <w:szCs w:val="20"/>
              </w:rPr>
              <w:tab/>
            </w:r>
            <w:r w:rsidRPr="002C08B3">
              <w:rPr>
                <w:w w:val="95"/>
                <w:sz w:val="20"/>
                <w:szCs w:val="20"/>
              </w:rPr>
              <w:t xml:space="preserve">funcionamento </w:t>
            </w:r>
            <w:r w:rsidRPr="002C08B3">
              <w:rPr>
                <w:sz w:val="20"/>
                <w:szCs w:val="20"/>
              </w:rPr>
              <w:t>estabelecidos, dispor de todo o material e equipamentos</w:t>
            </w:r>
            <w:r w:rsidRPr="002C08B3">
              <w:rPr>
                <w:spacing w:val="-20"/>
                <w:sz w:val="20"/>
                <w:szCs w:val="20"/>
              </w:rPr>
              <w:t xml:space="preserve"> </w:t>
            </w:r>
            <w:r w:rsidRPr="002C08B3">
              <w:rPr>
                <w:sz w:val="20"/>
                <w:szCs w:val="20"/>
              </w:rPr>
              <w:t>previstos.</w:t>
            </w:r>
          </w:p>
        </w:tc>
      </w:tr>
      <w:tr w:rsidR="002C08B3" w:rsidRPr="002C08B3" w14:paraId="0D39A91A" w14:textId="77777777" w:rsidTr="002C08B3">
        <w:trPr>
          <w:gridBefore w:val="1"/>
          <w:gridAfter w:val="1"/>
          <w:wBefore w:w="7" w:type="dxa"/>
          <w:wAfter w:w="11" w:type="dxa"/>
          <w:trHeight w:val="22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25D050" w14:textId="77777777" w:rsidR="002C08B3" w:rsidRPr="002C08B3" w:rsidRDefault="002C08B3" w:rsidP="002C08B3">
            <w:pPr>
              <w:pStyle w:val="TableParagraph"/>
              <w:ind w:left="6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Instrumento de medição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B5603C" w14:textId="77777777" w:rsidR="002C08B3" w:rsidRPr="002C08B3" w:rsidRDefault="002C08B3" w:rsidP="002C08B3">
            <w:pPr>
              <w:pStyle w:val="TableParagraph"/>
              <w:ind w:left="70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Conferência local.</w:t>
            </w:r>
          </w:p>
        </w:tc>
      </w:tr>
      <w:tr w:rsidR="002C08B3" w:rsidRPr="002C08B3" w14:paraId="2F496286" w14:textId="77777777" w:rsidTr="002C08B3">
        <w:trPr>
          <w:gridBefore w:val="1"/>
          <w:gridAfter w:val="1"/>
          <w:wBefore w:w="7" w:type="dxa"/>
          <w:wAfter w:w="11" w:type="dxa"/>
          <w:trHeight w:val="45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1912F9" w14:textId="77777777" w:rsidR="002C08B3" w:rsidRPr="002C08B3" w:rsidRDefault="002C08B3" w:rsidP="002C08B3">
            <w:pPr>
              <w:pStyle w:val="TableParagraph"/>
              <w:ind w:left="6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 xml:space="preserve">Forma de </w:t>
            </w:r>
            <w:r w:rsidRPr="002C08B3">
              <w:rPr>
                <w:b/>
                <w:w w:val="95"/>
                <w:sz w:val="20"/>
                <w:szCs w:val="20"/>
              </w:rPr>
              <w:t>acompanhamento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F9D410" w14:textId="77777777" w:rsidR="002C08B3" w:rsidRPr="002C08B3" w:rsidRDefault="002C08B3" w:rsidP="002C08B3">
            <w:pPr>
              <w:pStyle w:val="TableParagraph"/>
              <w:ind w:left="70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Visual</w:t>
            </w:r>
          </w:p>
        </w:tc>
      </w:tr>
      <w:tr w:rsidR="002C08B3" w:rsidRPr="002C08B3" w14:paraId="5332834B" w14:textId="77777777" w:rsidTr="002C08B3">
        <w:trPr>
          <w:gridBefore w:val="1"/>
          <w:gridAfter w:val="1"/>
          <w:wBefore w:w="7" w:type="dxa"/>
          <w:wAfter w:w="11" w:type="dxa"/>
          <w:trHeight w:val="22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557A22" w14:textId="77777777" w:rsidR="002C08B3" w:rsidRPr="002C08B3" w:rsidRDefault="002C08B3" w:rsidP="002C08B3">
            <w:pPr>
              <w:pStyle w:val="TableParagraph"/>
              <w:ind w:left="6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Periodicidade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3B40D2" w14:textId="77777777" w:rsidR="002C08B3" w:rsidRPr="002C08B3" w:rsidRDefault="002C08B3" w:rsidP="002C08B3">
            <w:pPr>
              <w:pStyle w:val="TableParagraph"/>
              <w:ind w:left="70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Diária.</w:t>
            </w:r>
          </w:p>
        </w:tc>
      </w:tr>
      <w:tr w:rsidR="002C08B3" w:rsidRPr="002C08B3" w14:paraId="6880D618" w14:textId="77777777" w:rsidTr="002C08B3">
        <w:trPr>
          <w:gridBefore w:val="1"/>
          <w:gridAfter w:val="1"/>
          <w:wBefore w:w="7" w:type="dxa"/>
          <w:wAfter w:w="11" w:type="dxa"/>
          <w:trHeight w:val="4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E3A744" w14:textId="77777777" w:rsidR="002C08B3" w:rsidRPr="002C08B3" w:rsidRDefault="002C08B3" w:rsidP="002C08B3">
            <w:pPr>
              <w:pStyle w:val="TableParagraph"/>
              <w:ind w:left="6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Mecanismo de Cálculo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94BF6E" w14:textId="77777777" w:rsidR="002C08B3" w:rsidRPr="002C08B3" w:rsidRDefault="002C08B3" w:rsidP="002C08B3">
            <w:pPr>
              <w:pStyle w:val="TableParagraph"/>
              <w:ind w:left="70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Relação do quantitativo dos materiais e equipamentos e descontado proporcionalmente conforme tabela.</w:t>
            </w:r>
          </w:p>
        </w:tc>
      </w:tr>
      <w:tr w:rsidR="002C08B3" w:rsidRPr="002C08B3" w14:paraId="67967EE2" w14:textId="77777777" w:rsidTr="002C08B3">
        <w:trPr>
          <w:gridBefore w:val="1"/>
          <w:gridAfter w:val="1"/>
          <w:wBefore w:w="7" w:type="dxa"/>
          <w:wAfter w:w="11" w:type="dxa"/>
          <w:trHeight w:val="22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A24F94" w14:textId="77777777" w:rsidR="002C08B3" w:rsidRPr="002C08B3" w:rsidRDefault="002C08B3" w:rsidP="002C08B3">
            <w:pPr>
              <w:pStyle w:val="TableParagraph"/>
              <w:ind w:left="6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Início de Vigência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D3BA15" w14:textId="77777777" w:rsidR="002C08B3" w:rsidRPr="002C08B3" w:rsidRDefault="002C08B3" w:rsidP="002C08B3">
            <w:pPr>
              <w:pStyle w:val="TableParagraph"/>
              <w:ind w:left="70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Conforme contrato.</w:t>
            </w:r>
          </w:p>
        </w:tc>
      </w:tr>
      <w:tr w:rsidR="002C08B3" w:rsidRPr="002C08B3" w14:paraId="0B13F04E" w14:textId="77777777" w:rsidTr="002C08B3">
        <w:trPr>
          <w:gridBefore w:val="1"/>
          <w:gridAfter w:val="1"/>
          <w:wBefore w:w="7" w:type="dxa"/>
          <w:wAfter w:w="11" w:type="dxa"/>
          <w:trHeight w:val="230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8E9A57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60C3C735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51BE20A8" w14:textId="77777777" w:rsidR="002C08B3" w:rsidRPr="002C08B3" w:rsidRDefault="002C08B3" w:rsidP="002C08B3">
            <w:pPr>
              <w:pStyle w:val="TableParagraph"/>
              <w:ind w:left="66" w:right="615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Faixas de ajuste no pagamento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F7B629" w14:textId="77777777" w:rsidR="002C08B3" w:rsidRPr="002C08B3" w:rsidRDefault="002C08B3" w:rsidP="002C08B3">
            <w:pPr>
              <w:pStyle w:val="TableParagraph"/>
              <w:ind w:left="70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Sem ocorrências: 0 pontos</w:t>
            </w:r>
          </w:p>
        </w:tc>
      </w:tr>
      <w:tr w:rsidR="002C08B3" w:rsidRPr="002C08B3" w14:paraId="1F32E309" w14:textId="77777777" w:rsidTr="002C08B3">
        <w:trPr>
          <w:gridBefore w:val="1"/>
          <w:gridAfter w:val="1"/>
          <w:wBefore w:w="7" w:type="dxa"/>
          <w:wAfter w:w="11" w:type="dxa"/>
          <w:trHeight w:val="230"/>
        </w:trPr>
        <w:tc>
          <w:tcPr>
            <w:tcW w:w="2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F696A9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FE9F53" w14:textId="77777777" w:rsidR="002C08B3" w:rsidRPr="002C08B3" w:rsidRDefault="002C08B3" w:rsidP="002C08B3">
            <w:pPr>
              <w:pStyle w:val="TableParagraph"/>
              <w:ind w:left="70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1 ocorrência: 1 ponto</w:t>
            </w:r>
          </w:p>
        </w:tc>
      </w:tr>
      <w:tr w:rsidR="002C08B3" w:rsidRPr="002C08B3" w14:paraId="3ABD7B16" w14:textId="77777777" w:rsidTr="002C08B3">
        <w:trPr>
          <w:gridBefore w:val="1"/>
          <w:gridAfter w:val="1"/>
          <w:wBefore w:w="7" w:type="dxa"/>
          <w:wAfter w:w="11" w:type="dxa"/>
          <w:trHeight w:val="230"/>
        </w:trPr>
        <w:tc>
          <w:tcPr>
            <w:tcW w:w="2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3C865D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FBA388" w14:textId="77777777" w:rsidR="002C08B3" w:rsidRPr="002C08B3" w:rsidRDefault="002C08B3" w:rsidP="002C08B3">
            <w:pPr>
              <w:pStyle w:val="TableParagraph"/>
              <w:ind w:left="70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2 ocorrências: 2 pontos</w:t>
            </w:r>
          </w:p>
        </w:tc>
      </w:tr>
      <w:tr w:rsidR="002C08B3" w:rsidRPr="002C08B3" w14:paraId="0E8210A7" w14:textId="77777777" w:rsidTr="002C08B3">
        <w:trPr>
          <w:gridBefore w:val="1"/>
          <w:gridAfter w:val="1"/>
          <w:wBefore w:w="7" w:type="dxa"/>
          <w:wAfter w:w="11" w:type="dxa"/>
          <w:trHeight w:val="230"/>
        </w:trPr>
        <w:tc>
          <w:tcPr>
            <w:tcW w:w="2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27DD60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64724F" w14:textId="77777777" w:rsidR="002C08B3" w:rsidRPr="002C08B3" w:rsidRDefault="002C08B3" w:rsidP="002C08B3">
            <w:pPr>
              <w:pStyle w:val="TableParagraph"/>
              <w:ind w:left="70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3 ocorrências: 3 pontos</w:t>
            </w:r>
          </w:p>
        </w:tc>
      </w:tr>
      <w:tr w:rsidR="002C08B3" w:rsidRPr="002C08B3" w14:paraId="67D83587" w14:textId="77777777" w:rsidTr="002C08B3">
        <w:trPr>
          <w:gridBefore w:val="1"/>
          <w:gridAfter w:val="1"/>
          <w:wBefore w:w="7" w:type="dxa"/>
          <w:wAfter w:w="11" w:type="dxa"/>
          <w:trHeight w:val="230"/>
        </w:trPr>
        <w:tc>
          <w:tcPr>
            <w:tcW w:w="2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C582E1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3AABA8" w14:textId="77777777" w:rsidR="002C08B3" w:rsidRPr="002C08B3" w:rsidRDefault="002C08B3" w:rsidP="002C08B3">
            <w:pPr>
              <w:pStyle w:val="TableParagraph"/>
              <w:ind w:left="70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4 ocorrências: 4 pontos</w:t>
            </w:r>
          </w:p>
        </w:tc>
      </w:tr>
      <w:tr w:rsidR="002C08B3" w:rsidRPr="002C08B3" w14:paraId="1716AB7D" w14:textId="77777777" w:rsidTr="002C08B3">
        <w:trPr>
          <w:gridBefore w:val="1"/>
          <w:gridAfter w:val="1"/>
          <w:wBefore w:w="7" w:type="dxa"/>
          <w:wAfter w:w="11" w:type="dxa"/>
          <w:trHeight w:val="230"/>
        </w:trPr>
        <w:tc>
          <w:tcPr>
            <w:tcW w:w="2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8A72A7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D5F1D" w14:textId="77777777" w:rsidR="002C08B3" w:rsidRPr="002C08B3" w:rsidRDefault="002C08B3" w:rsidP="002C08B3">
            <w:pPr>
              <w:pStyle w:val="TableParagraph"/>
              <w:ind w:left="70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5 ou mais ocorrências: 5 pontos</w:t>
            </w:r>
          </w:p>
        </w:tc>
      </w:tr>
      <w:tr w:rsidR="002C08B3" w:rsidRPr="002C08B3" w14:paraId="52186BB6" w14:textId="77777777" w:rsidTr="002C08B3">
        <w:trPr>
          <w:gridBefore w:val="1"/>
          <w:gridAfter w:val="1"/>
          <w:wBefore w:w="7" w:type="dxa"/>
          <w:wAfter w:w="11" w:type="dxa"/>
          <w:trHeight w:val="23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BD869E" w14:textId="77777777" w:rsidR="002C08B3" w:rsidRPr="002C08B3" w:rsidRDefault="002C08B3" w:rsidP="002C08B3">
            <w:pPr>
              <w:pStyle w:val="TableParagraph"/>
              <w:ind w:left="6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Sanções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E23BAF" w14:textId="77777777" w:rsidR="002C08B3" w:rsidRPr="002C08B3" w:rsidRDefault="002C08B3" w:rsidP="002C08B3">
            <w:pPr>
              <w:pStyle w:val="TableParagraph"/>
              <w:ind w:left="70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Até 2 pontos: sem aplicação de sanções.</w:t>
            </w:r>
          </w:p>
        </w:tc>
      </w:tr>
      <w:tr w:rsidR="002C08B3" w:rsidRPr="002C08B3" w14:paraId="1CB0846F" w14:textId="77777777" w:rsidTr="002C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0"/>
        </w:trPr>
        <w:tc>
          <w:tcPr>
            <w:tcW w:w="2561" w:type="dxa"/>
            <w:gridSpan w:val="2"/>
            <w:vMerge w:val="restart"/>
            <w:shd w:val="clear" w:color="auto" w:fill="F2F2F2"/>
          </w:tcPr>
          <w:p w14:paraId="0DE8F55E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7" w:type="dxa"/>
            <w:gridSpan w:val="2"/>
            <w:shd w:val="clear" w:color="auto" w:fill="F2F2F2"/>
          </w:tcPr>
          <w:p w14:paraId="3D19DF3B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De 3 a 4 pontos: desconto de 5% sobre o valor mensal da nota</w:t>
            </w:r>
          </w:p>
          <w:p w14:paraId="2495AA3C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fiscal.</w:t>
            </w:r>
          </w:p>
        </w:tc>
      </w:tr>
      <w:tr w:rsidR="002C08B3" w:rsidRPr="002C08B3" w14:paraId="7DA3EA66" w14:textId="77777777" w:rsidTr="002C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2561" w:type="dxa"/>
            <w:gridSpan w:val="2"/>
            <w:vMerge/>
            <w:tcBorders>
              <w:top w:val="nil"/>
            </w:tcBorders>
            <w:shd w:val="clear" w:color="auto" w:fill="F2F2F2"/>
          </w:tcPr>
          <w:p w14:paraId="3AD5587D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87" w:type="dxa"/>
            <w:gridSpan w:val="2"/>
            <w:shd w:val="clear" w:color="auto" w:fill="F2F2F2"/>
          </w:tcPr>
          <w:p w14:paraId="25B075CC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5 pontos: desconto de 10% sobre o valor mensal da nota fiscal.</w:t>
            </w:r>
          </w:p>
        </w:tc>
      </w:tr>
      <w:tr w:rsidR="002C08B3" w:rsidRPr="002C08B3" w14:paraId="2601EB8A" w14:textId="77777777" w:rsidTr="002C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0"/>
        </w:trPr>
        <w:tc>
          <w:tcPr>
            <w:tcW w:w="2561" w:type="dxa"/>
            <w:gridSpan w:val="2"/>
            <w:shd w:val="clear" w:color="auto" w:fill="F2F2F2"/>
          </w:tcPr>
          <w:p w14:paraId="14643C59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Observações</w:t>
            </w:r>
          </w:p>
        </w:tc>
        <w:tc>
          <w:tcPr>
            <w:tcW w:w="6087" w:type="dxa"/>
            <w:gridSpan w:val="2"/>
            <w:shd w:val="clear" w:color="auto" w:fill="F2F2F2"/>
          </w:tcPr>
          <w:p w14:paraId="646BEE62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Nos três primeiros meses sua validade será meramente para fins</w:t>
            </w:r>
          </w:p>
          <w:p w14:paraId="1BA50D74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de orientação e adaptação.</w:t>
            </w:r>
          </w:p>
        </w:tc>
      </w:tr>
    </w:tbl>
    <w:p w14:paraId="32B5E327" w14:textId="77777777" w:rsidR="002C08B3" w:rsidRPr="002C08B3" w:rsidRDefault="002C08B3" w:rsidP="002C08B3">
      <w:pPr>
        <w:pStyle w:val="Corpodetexto"/>
        <w:spacing w:beforeAutospacing="0" w:afterAutospacing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6087"/>
      </w:tblGrid>
      <w:tr w:rsidR="002C08B3" w:rsidRPr="002C08B3" w14:paraId="2AECA2F5" w14:textId="77777777" w:rsidTr="009E7F01">
        <w:trPr>
          <w:trHeight w:val="230"/>
        </w:trPr>
        <w:tc>
          <w:tcPr>
            <w:tcW w:w="8648" w:type="dxa"/>
            <w:gridSpan w:val="2"/>
            <w:shd w:val="clear" w:color="auto" w:fill="ACC1C8"/>
          </w:tcPr>
          <w:p w14:paraId="06D816BA" w14:textId="77777777" w:rsidR="002C08B3" w:rsidRPr="002C08B3" w:rsidRDefault="002C08B3" w:rsidP="002C08B3">
            <w:pPr>
              <w:pStyle w:val="TableParagraph"/>
              <w:ind w:left="2165" w:right="2158"/>
              <w:jc w:val="center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lastRenderedPageBreak/>
              <w:t>INDICADOR Nº 05 – DA SUSTENTABILIDADE</w:t>
            </w:r>
          </w:p>
        </w:tc>
      </w:tr>
      <w:tr w:rsidR="002C08B3" w:rsidRPr="002C08B3" w14:paraId="1859272B" w14:textId="77777777" w:rsidTr="009E7F01">
        <w:trPr>
          <w:trHeight w:val="457"/>
        </w:trPr>
        <w:tc>
          <w:tcPr>
            <w:tcW w:w="8648" w:type="dxa"/>
            <w:gridSpan w:val="2"/>
            <w:shd w:val="clear" w:color="auto" w:fill="ACC1C8"/>
          </w:tcPr>
          <w:p w14:paraId="53344C1F" w14:textId="77777777" w:rsidR="002C08B3" w:rsidRPr="002C08B3" w:rsidRDefault="002C08B3" w:rsidP="002C08B3">
            <w:pPr>
              <w:pStyle w:val="TableParagraph"/>
              <w:ind w:left="2944" w:right="516" w:hanging="2398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RACIONALIZAÇÃO E ECONOMIA DE INSUMOS, CAPACITAÇÕES AMBIENTAIS, DESTINAÇÃO DE RESÍDUOS</w:t>
            </w:r>
          </w:p>
        </w:tc>
      </w:tr>
      <w:tr w:rsidR="002C08B3" w:rsidRPr="002C08B3" w14:paraId="0E8383C2" w14:textId="77777777" w:rsidTr="009E7F01">
        <w:trPr>
          <w:trHeight w:val="228"/>
        </w:trPr>
        <w:tc>
          <w:tcPr>
            <w:tcW w:w="2561" w:type="dxa"/>
            <w:shd w:val="clear" w:color="auto" w:fill="F2F2F2"/>
          </w:tcPr>
          <w:p w14:paraId="2F40514C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087" w:type="dxa"/>
            <w:shd w:val="clear" w:color="auto" w:fill="F2F2F2"/>
          </w:tcPr>
          <w:p w14:paraId="517B9EAF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Descrição</w:t>
            </w:r>
          </w:p>
        </w:tc>
      </w:tr>
      <w:tr w:rsidR="002C08B3" w:rsidRPr="002C08B3" w14:paraId="42A4107D" w14:textId="77777777" w:rsidTr="009E7F01">
        <w:trPr>
          <w:trHeight w:val="1379"/>
        </w:trPr>
        <w:tc>
          <w:tcPr>
            <w:tcW w:w="2561" w:type="dxa"/>
            <w:shd w:val="clear" w:color="auto" w:fill="F2F2F2"/>
          </w:tcPr>
          <w:p w14:paraId="66625755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65BD3803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271AA6A7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Finalidade</w:t>
            </w:r>
          </w:p>
        </w:tc>
        <w:tc>
          <w:tcPr>
            <w:tcW w:w="6087" w:type="dxa"/>
            <w:shd w:val="clear" w:color="auto" w:fill="F2F2F2"/>
          </w:tcPr>
          <w:p w14:paraId="44782D29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Garantir o efetivo cumprimento das atividades observando os critérios de sustentabilidade;</w:t>
            </w:r>
          </w:p>
          <w:p w14:paraId="5169453A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Adotar boas práticas de otimização de recursos/redução de desperdícios/menor poluição; Garantir a adequada destinação dos</w:t>
            </w:r>
          </w:p>
          <w:p w14:paraId="4E9198E9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resíduos; Utilizar água de reuso; Disponibilizar manuais de elementos poluidores.</w:t>
            </w:r>
          </w:p>
        </w:tc>
      </w:tr>
      <w:tr w:rsidR="002C08B3" w:rsidRPr="002C08B3" w14:paraId="1B6DB02A" w14:textId="77777777" w:rsidTr="009E7F01">
        <w:trPr>
          <w:trHeight w:val="458"/>
        </w:trPr>
        <w:tc>
          <w:tcPr>
            <w:tcW w:w="2561" w:type="dxa"/>
            <w:shd w:val="clear" w:color="auto" w:fill="F2F2F2"/>
          </w:tcPr>
          <w:p w14:paraId="2B197031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Meta a cumprir</w:t>
            </w:r>
          </w:p>
        </w:tc>
        <w:tc>
          <w:tcPr>
            <w:tcW w:w="6087" w:type="dxa"/>
            <w:shd w:val="clear" w:color="auto" w:fill="F2F2F2"/>
          </w:tcPr>
          <w:p w14:paraId="09F1C70B" w14:textId="77777777" w:rsidR="002C08B3" w:rsidRPr="002C08B3" w:rsidRDefault="002C08B3" w:rsidP="002C08B3">
            <w:pPr>
              <w:pStyle w:val="TableParagraph"/>
              <w:tabs>
                <w:tab w:val="left" w:pos="788"/>
                <w:tab w:val="left" w:pos="2042"/>
                <w:tab w:val="left" w:pos="2917"/>
                <w:tab w:val="left" w:pos="3338"/>
                <w:tab w:val="left" w:pos="4270"/>
                <w:tab w:val="left" w:pos="4700"/>
              </w:tabs>
              <w:ind w:left="69" w:right="60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100%</w:t>
            </w:r>
            <w:r w:rsidRPr="002C08B3">
              <w:rPr>
                <w:sz w:val="20"/>
                <w:szCs w:val="20"/>
              </w:rPr>
              <w:tab/>
              <w:t>diariamente</w:t>
            </w:r>
            <w:r w:rsidRPr="002C08B3">
              <w:rPr>
                <w:sz w:val="20"/>
                <w:szCs w:val="20"/>
              </w:rPr>
              <w:tab/>
              <w:t>cumprir</w:t>
            </w:r>
            <w:r w:rsidRPr="002C08B3">
              <w:rPr>
                <w:sz w:val="20"/>
                <w:szCs w:val="20"/>
              </w:rPr>
              <w:tab/>
              <w:t>os</w:t>
            </w:r>
            <w:r w:rsidRPr="002C08B3">
              <w:rPr>
                <w:sz w:val="20"/>
                <w:szCs w:val="20"/>
              </w:rPr>
              <w:tab/>
              <w:t>horários</w:t>
            </w:r>
            <w:r w:rsidRPr="002C08B3">
              <w:rPr>
                <w:sz w:val="20"/>
                <w:szCs w:val="20"/>
              </w:rPr>
              <w:tab/>
              <w:t>de</w:t>
            </w:r>
            <w:r w:rsidRPr="002C08B3">
              <w:rPr>
                <w:sz w:val="20"/>
                <w:szCs w:val="20"/>
              </w:rPr>
              <w:tab/>
            </w:r>
            <w:r w:rsidRPr="002C08B3">
              <w:rPr>
                <w:w w:val="95"/>
                <w:sz w:val="20"/>
                <w:szCs w:val="20"/>
              </w:rPr>
              <w:t xml:space="preserve">funcionamento </w:t>
            </w:r>
            <w:r w:rsidRPr="002C08B3">
              <w:rPr>
                <w:sz w:val="20"/>
                <w:szCs w:val="20"/>
              </w:rPr>
              <w:t>estabelecidos, dispor de todo o material e equipamentos</w:t>
            </w:r>
            <w:r w:rsidRPr="002C08B3">
              <w:rPr>
                <w:spacing w:val="-20"/>
                <w:sz w:val="20"/>
                <w:szCs w:val="20"/>
              </w:rPr>
              <w:t xml:space="preserve"> </w:t>
            </w:r>
            <w:r w:rsidRPr="002C08B3">
              <w:rPr>
                <w:sz w:val="20"/>
                <w:szCs w:val="20"/>
              </w:rPr>
              <w:t>previstos.</w:t>
            </w:r>
          </w:p>
        </w:tc>
      </w:tr>
      <w:tr w:rsidR="002C08B3" w:rsidRPr="002C08B3" w14:paraId="460BD998" w14:textId="77777777" w:rsidTr="009E7F01">
        <w:trPr>
          <w:trHeight w:val="228"/>
        </w:trPr>
        <w:tc>
          <w:tcPr>
            <w:tcW w:w="2561" w:type="dxa"/>
            <w:shd w:val="clear" w:color="auto" w:fill="F2F2F2"/>
          </w:tcPr>
          <w:p w14:paraId="5A0BF374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Instrumento de medição</w:t>
            </w:r>
          </w:p>
        </w:tc>
        <w:tc>
          <w:tcPr>
            <w:tcW w:w="6087" w:type="dxa"/>
            <w:shd w:val="clear" w:color="auto" w:fill="F2F2F2"/>
          </w:tcPr>
          <w:p w14:paraId="17878BD3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Conferência local.</w:t>
            </w:r>
          </w:p>
        </w:tc>
      </w:tr>
      <w:tr w:rsidR="002C08B3" w:rsidRPr="002C08B3" w14:paraId="4EAC8028" w14:textId="77777777" w:rsidTr="009E7F01">
        <w:trPr>
          <w:trHeight w:val="460"/>
        </w:trPr>
        <w:tc>
          <w:tcPr>
            <w:tcW w:w="2561" w:type="dxa"/>
            <w:shd w:val="clear" w:color="auto" w:fill="F2F2F2"/>
          </w:tcPr>
          <w:p w14:paraId="4FA7820C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 xml:space="preserve">Forma de </w:t>
            </w:r>
            <w:r w:rsidRPr="002C08B3">
              <w:rPr>
                <w:b/>
                <w:w w:val="95"/>
                <w:sz w:val="20"/>
                <w:szCs w:val="20"/>
              </w:rPr>
              <w:t>acompanhamento</w:t>
            </w:r>
          </w:p>
        </w:tc>
        <w:tc>
          <w:tcPr>
            <w:tcW w:w="6087" w:type="dxa"/>
            <w:shd w:val="clear" w:color="auto" w:fill="F2F2F2"/>
          </w:tcPr>
          <w:p w14:paraId="6834DA6D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Visual</w:t>
            </w:r>
          </w:p>
        </w:tc>
      </w:tr>
      <w:tr w:rsidR="002C08B3" w:rsidRPr="002C08B3" w14:paraId="633315EC" w14:textId="77777777" w:rsidTr="009E7F01">
        <w:trPr>
          <w:trHeight w:val="227"/>
        </w:trPr>
        <w:tc>
          <w:tcPr>
            <w:tcW w:w="2561" w:type="dxa"/>
            <w:shd w:val="clear" w:color="auto" w:fill="F2F2F2"/>
          </w:tcPr>
          <w:p w14:paraId="4ABD6256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Periodicidade</w:t>
            </w:r>
          </w:p>
        </w:tc>
        <w:tc>
          <w:tcPr>
            <w:tcW w:w="6087" w:type="dxa"/>
            <w:shd w:val="clear" w:color="auto" w:fill="F2F2F2"/>
          </w:tcPr>
          <w:p w14:paraId="5E7254FB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Diária.</w:t>
            </w:r>
          </w:p>
        </w:tc>
      </w:tr>
      <w:tr w:rsidR="002C08B3" w:rsidRPr="002C08B3" w14:paraId="683F4B82" w14:textId="77777777" w:rsidTr="009E7F01">
        <w:trPr>
          <w:trHeight w:val="230"/>
        </w:trPr>
        <w:tc>
          <w:tcPr>
            <w:tcW w:w="2561" w:type="dxa"/>
            <w:shd w:val="clear" w:color="auto" w:fill="F2F2F2"/>
          </w:tcPr>
          <w:p w14:paraId="39DCD86D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Mecanismo de Cálculo</w:t>
            </w:r>
          </w:p>
        </w:tc>
        <w:tc>
          <w:tcPr>
            <w:tcW w:w="6087" w:type="dxa"/>
            <w:shd w:val="clear" w:color="auto" w:fill="F2F2F2"/>
          </w:tcPr>
          <w:p w14:paraId="68679155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Verificação pelo fiscal, será descontado conforme tabela.</w:t>
            </w:r>
          </w:p>
        </w:tc>
      </w:tr>
      <w:tr w:rsidR="002C08B3" w:rsidRPr="002C08B3" w14:paraId="13F9E349" w14:textId="77777777" w:rsidTr="009E7F01">
        <w:trPr>
          <w:trHeight w:val="230"/>
        </w:trPr>
        <w:tc>
          <w:tcPr>
            <w:tcW w:w="2561" w:type="dxa"/>
            <w:shd w:val="clear" w:color="auto" w:fill="F2F2F2"/>
          </w:tcPr>
          <w:p w14:paraId="5F40AE10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Início de Vigência</w:t>
            </w:r>
          </w:p>
        </w:tc>
        <w:tc>
          <w:tcPr>
            <w:tcW w:w="6087" w:type="dxa"/>
            <w:shd w:val="clear" w:color="auto" w:fill="F2F2F2"/>
          </w:tcPr>
          <w:p w14:paraId="4F6294F9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Conforme contrato.</w:t>
            </w:r>
          </w:p>
        </w:tc>
      </w:tr>
      <w:tr w:rsidR="002C08B3" w:rsidRPr="002C08B3" w14:paraId="743CA9C4" w14:textId="77777777" w:rsidTr="009E7F01">
        <w:trPr>
          <w:trHeight w:val="230"/>
        </w:trPr>
        <w:tc>
          <w:tcPr>
            <w:tcW w:w="2561" w:type="dxa"/>
            <w:vMerge w:val="restart"/>
            <w:shd w:val="clear" w:color="auto" w:fill="F2F2F2"/>
          </w:tcPr>
          <w:p w14:paraId="74911E4A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7E43F49D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100C356E" w14:textId="77777777" w:rsidR="002C08B3" w:rsidRPr="002C08B3" w:rsidRDefault="002C08B3" w:rsidP="002C08B3">
            <w:pPr>
              <w:pStyle w:val="TableParagraph"/>
              <w:ind w:left="69" w:right="616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Faixas de ajuste no pagamento</w:t>
            </w:r>
          </w:p>
        </w:tc>
        <w:tc>
          <w:tcPr>
            <w:tcW w:w="6087" w:type="dxa"/>
            <w:shd w:val="clear" w:color="auto" w:fill="F2F2F2"/>
          </w:tcPr>
          <w:p w14:paraId="3F6A8352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Sem ocorrências: 0 pontos</w:t>
            </w:r>
          </w:p>
        </w:tc>
      </w:tr>
      <w:tr w:rsidR="002C08B3" w:rsidRPr="002C08B3" w14:paraId="05CE0AFF" w14:textId="77777777" w:rsidTr="009E7F01">
        <w:trPr>
          <w:trHeight w:val="230"/>
        </w:trPr>
        <w:tc>
          <w:tcPr>
            <w:tcW w:w="2561" w:type="dxa"/>
            <w:vMerge/>
            <w:tcBorders>
              <w:top w:val="nil"/>
            </w:tcBorders>
            <w:shd w:val="clear" w:color="auto" w:fill="F2F2F2"/>
          </w:tcPr>
          <w:p w14:paraId="5649C142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87" w:type="dxa"/>
            <w:shd w:val="clear" w:color="auto" w:fill="F2F2F2"/>
          </w:tcPr>
          <w:p w14:paraId="6687E0F5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1 ocorrência: 1 ponto</w:t>
            </w:r>
          </w:p>
        </w:tc>
      </w:tr>
      <w:tr w:rsidR="002C08B3" w:rsidRPr="002C08B3" w14:paraId="786D0695" w14:textId="77777777" w:rsidTr="009E7F01">
        <w:trPr>
          <w:trHeight w:val="230"/>
        </w:trPr>
        <w:tc>
          <w:tcPr>
            <w:tcW w:w="2561" w:type="dxa"/>
            <w:vMerge/>
            <w:tcBorders>
              <w:top w:val="nil"/>
            </w:tcBorders>
            <w:shd w:val="clear" w:color="auto" w:fill="F2F2F2"/>
          </w:tcPr>
          <w:p w14:paraId="4C889301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87" w:type="dxa"/>
            <w:shd w:val="clear" w:color="auto" w:fill="F2F2F2"/>
          </w:tcPr>
          <w:p w14:paraId="2E7C7A4F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2 ocorrências: 2 pontos</w:t>
            </w:r>
          </w:p>
        </w:tc>
      </w:tr>
      <w:tr w:rsidR="002C08B3" w:rsidRPr="002C08B3" w14:paraId="1C21033F" w14:textId="77777777" w:rsidTr="009E7F01">
        <w:trPr>
          <w:trHeight w:val="230"/>
        </w:trPr>
        <w:tc>
          <w:tcPr>
            <w:tcW w:w="2561" w:type="dxa"/>
            <w:vMerge/>
            <w:tcBorders>
              <w:top w:val="nil"/>
            </w:tcBorders>
            <w:shd w:val="clear" w:color="auto" w:fill="F2F2F2"/>
          </w:tcPr>
          <w:p w14:paraId="09A272D3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87" w:type="dxa"/>
            <w:shd w:val="clear" w:color="auto" w:fill="F2F2F2"/>
          </w:tcPr>
          <w:p w14:paraId="381BC352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3 ocorrências: 3 pontos</w:t>
            </w:r>
          </w:p>
        </w:tc>
      </w:tr>
      <w:tr w:rsidR="002C08B3" w:rsidRPr="002C08B3" w14:paraId="409AF010" w14:textId="77777777" w:rsidTr="009E7F01">
        <w:trPr>
          <w:trHeight w:val="230"/>
        </w:trPr>
        <w:tc>
          <w:tcPr>
            <w:tcW w:w="2561" w:type="dxa"/>
            <w:vMerge/>
            <w:tcBorders>
              <w:top w:val="nil"/>
            </w:tcBorders>
            <w:shd w:val="clear" w:color="auto" w:fill="F2F2F2"/>
          </w:tcPr>
          <w:p w14:paraId="3986554A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87" w:type="dxa"/>
            <w:shd w:val="clear" w:color="auto" w:fill="F2F2F2"/>
          </w:tcPr>
          <w:p w14:paraId="7182C3B5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4 ocorrências: 4 pontos</w:t>
            </w:r>
          </w:p>
        </w:tc>
      </w:tr>
      <w:tr w:rsidR="002C08B3" w:rsidRPr="002C08B3" w14:paraId="70EC0D9E" w14:textId="77777777" w:rsidTr="009E7F01">
        <w:trPr>
          <w:trHeight w:val="230"/>
        </w:trPr>
        <w:tc>
          <w:tcPr>
            <w:tcW w:w="2561" w:type="dxa"/>
            <w:vMerge/>
            <w:tcBorders>
              <w:top w:val="nil"/>
            </w:tcBorders>
            <w:shd w:val="clear" w:color="auto" w:fill="F2F2F2"/>
          </w:tcPr>
          <w:p w14:paraId="12F872A7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87" w:type="dxa"/>
            <w:shd w:val="clear" w:color="auto" w:fill="F2F2F2"/>
          </w:tcPr>
          <w:p w14:paraId="6053262A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5 ou mais ocorrências: 5 pontos</w:t>
            </w:r>
          </w:p>
        </w:tc>
      </w:tr>
      <w:tr w:rsidR="002C08B3" w:rsidRPr="002C08B3" w14:paraId="31CEA5BC" w14:textId="77777777" w:rsidTr="009E7F01">
        <w:trPr>
          <w:trHeight w:val="230"/>
        </w:trPr>
        <w:tc>
          <w:tcPr>
            <w:tcW w:w="2561" w:type="dxa"/>
            <w:vMerge w:val="restart"/>
            <w:shd w:val="clear" w:color="auto" w:fill="F2F2F2"/>
          </w:tcPr>
          <w:p w14:paraId="2AD369F9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0B954DCD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Sanções</w:t>
            </w:r>
          </w:p>
        </w:tc>
        <w:tc>
          <w:tcPr>
            <w:tcW w:w="6087" w:type="dxa"/>
            <w:shd w:val="clear" w:color="auto" w:fill="F2F2F2"/>
          </w:tcPr>
          <w:p w14:paraId="79D66ADD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Até 2 pontos: sem aplicação de sanções.</w:t>
            </w:r>
          </w:p>
        </w:tc>
      </w:tr>
      <w:tr w:rsidR="002C08B3" w:rsidRPr="002C08B3" w14:paraId="34C35E20" w14:textId="77777777" w:rsidTr="009E7F01">
        <w:trPr>
          <w:trHeight w:val="460"/>
        </w:trPr>
        <w:tc>
          <w:tcPr>
            <w:tcW w:w="2561" w:type="dxa"/>
            <w:vMerge/>
            <w:tcBorders>
              <w:top w:val="nil"/>
            </w:tcBorders>
            <w:shd w:val="clear" w:color="auto" w:fill="F2F2F2"/>
          </w:tcPr>
          <w:p w14:paraId="5FB8E41A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87" w:type="dxa"/>
            <w:shd w:val="clear" w:color="auto" w:fill="F2F2F2"/>
          </w:tcPr>
          <w:p w14:paraId="5313AC3C" w14:textId="77777777" w:rsidR="002C08B3" w:rsidRPr="002C08B3" w:rsidRDefault="002C08B3" w:rsidP="002C08B3">
            <w:pPr>
              <w:pStyle w:val="TableParagraph"/>
              <w:ind w:left="69" w:right="395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De 3 a 4 pontos: desconto de 5% sobre o valor mensal da nota fiscal.</w:t>
            </w:r>
          </w:p>
        </w:tc>
      </w:tr>
      <w:tr w:rsidR="002C08B3" w:rsidRPr="002C08B3" w14:paraId="586A122B" w14:textId="77777777" w:rsidTr="009E7F01">
        <w:trPr>
          <w:trHeight w:val="227"/>
        </w:trPr>
        <w:tc>
          <w:tcPr>
            <w:tcW w:w="2561" w:type="dxa"/>
            <w:vMerge/>
            <w:tcBorders>
              <w:top w:val="nil"/>
            </w:tcBorders>
            <w:shd w:val="clear" w:color="auto" w:fill="F2F2F2"/>
          </w:tcPr>
          <w:p w14:paraId="45FED3C8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87" w:type="dxa"/>
            <w:shd w:val="clear" w:color="auto" w:fill="F2F2F2"/>
          </w:tcPr>
          <w:p w14:paraId="5C0F778C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5 pontos: desconto de 10% sobre o valor mensal da nota fiscal.</w:t>
            </w:r>
          </w:p>
        </w:tc>
      </w:tr>
      <w:tr w:rsidR="002C08B3" w:rsidRPr="002C08B3" w14:paraId="2DE2B8F0" w14:textId="77777777" w:rsidTr="009E7F01">
        <w:trPr>
          <w:trHeight w:val="460"/>
        </w:trPr>
        <w:tc>
          <w:tcPr>
            <w:tcW w:w="2561" w:type="dxa"/>
            <w:shd w:val="clear" w:color="auto" w:fill="F2F2F2"/>
          </w:tcPr>
          <w:p w14:paraId="7847F36E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Observações</w:t>
            </w:r>
          </w:p>
        </w:tc>
        <w:tc>
          <w:tcPr>
            <w:tcW w:w="6087" w:type="dxa"/>
            <w:shd w:val="clear" w:color="auto" w:fill="F2F2F2"/>
          </w:tcPr>
          <w:p w14:paraId="7B52ADCE" w14:textId="77777777" w:rsidR="002C08B3" w:rsidRPr="002C08B3" w:rsidRDefault="002C08B3" w:rsidP="002C08B3">
            <w:pPr>
              <w:pStyle w:val="TableParagraph"/>
              <w:ind w:left="69" w:right="60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Nos três primeiros meses sua validade será meramente para fins de orientação e adaptação.</w:t>
            </w:r>
          </w:p>
        </w:tc>
      </w:tr>
    </w:tbl>
    <w:p w14:paraId="6DDDA7D3" w14:textId="77777777" w:rsidR="002C08B3" w:rsidRPr="002C08B3" w:rsidRDefault="002C08B3" w:rsidP="002C08B3">
      <w:pPr>
        <w:pStyle w:val="Corpodetexto"/>
        <w:spacing w:beforeAutospacing="0" w:afterAutospacing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646" w:type="dxa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6076"/>
      </w:tblGrid>
      <w:tr w:rsidR="002C08B3" w:rsidRPr="002C08B3" w14:paraId="197AD046" w14:textId="77777777" w:rsidTr="002C08B3">
        <w:trPr>
          <w:trHeight w:val="230"/>
        </w:trPr>
        <w:tc>
          <w:tcPr>
            <w:tcW w:w="8646" w:type="dxa"/>
            <w:gridSpan w:val="2"/>
            <w:shd w:val="clear" w:color="auto" w:fill="ACC1C8"/>
          </w:tcPr>
          <w:p w14:paraId="6B7C4548" w14:textId="77777777" w:rsidR="002C08B3" w:rsidRPr="002C08B3" w:rsidRDefault="002C08B3" w:rsidP="002C08B3">
            <w:pPr>
              <w:pStyle w:val="TableParagraph"/>
              <w:ind w:left="522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INDICADOR Nº 06 – DO ATENDIMENTO ÀS SOLICITAÇÕES DA CONTRATANTE</w:t>
            </w:r>
          </w:p>
        </w:tc>
      </w:tr>
      <w:tr w:rsidR="002C08B3" w:rsidRPr="002C08B3" w14:paraId="402F5C29" w14:textId="77777777" w:rsidTr="002C08B3">
        <w:trPr>
          <w:trHeight w:val="230"/>
        </w:trPr>
        <w:tc>
          <w:tcPr>
            <w:tcW w:w="8646" w:type="dxa"/>
            <w:gridSpan w:val="2"/>
            <w:shd w:val="clear" w:color="auto" w:fill="ACC1C8"/>
          </w:tcPr>
          <w:p w14:paraId="1794BD50" w14:textId="77777777" w:rsidR="002C08B3" w:rsidRPr="002C08B3" w:rsidRDefault="002C08B3" w:rsidP="002C08B3">
            <w:pPr>
              <w:pStyle w:val="TableParagraph"/>
              <w:ind w:left="1296" w:right="1287"/>
              <w:jc w:val="center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TEMPO DE RESPOSTA ÀS SOLICITAÇÕES DA CONTRATANTE</w:t>
            </w:r>
          </w:p>
        </w:tc>
      </w:tr>
      <w:tr w:rsidR="002C08B3" w:rsidRPr="002C08B3" w14:paraId="4D3AC264" w14:textId="77777777" w:rsidTr="002C08B3">
        <w:trPr>
          <w:trHeight w:val="230"/>
        </w:trPr>
        <w:tc>
          <w:tcPr>
            <w:tcW w:w="2570" w:type="dxa"/>
            <w:shd w:val="clear" w:color="auto" w:fill="F2F2F2"/>
          </w:tcPr>
          <w:p w14:paraId="73EF7047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076" w:type="dxa"/>
            <w:shd w:val="clear" w:color="auto" w:fill="F2F2F2"/>
          </w:tcPr>
          <w:p w14:paraId="43B33666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Descrição</w:t>
            </w:r>
          </w:p>
        </w:tc>
      </w:tr>
      <w:tr w:rsidR="002C08B3" w:rsidRPr="002C08B3" w14:paraId="39BB2C21" w14:textId="77777777" w:rsidTr="002C08B3">
        <w:trPr>
          <w:trHeight w:val="230"/>
        </w:trPr>
        <w:tc>
          <w:tcPr>
            <w:tcW w:w="2570" w:type="dxa"/>
            <w:shd w:val="clear" w:color="auto" w:fill="F2F2F2"/>
          </w:tcPr>
          <w:p w14:paraId="62406046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Finalidade</w:t>
            </w:r>
          </w:p>
        </w:tc>
        <w:tc>
          <w:tcPr>
            <w:tcW w:w="6076" w:type="dxa"/>
            <w:shd w:val="clear" w:color="auto" w:fill="F2F2F2"/>
          </w:tcPr>
          <w:p w14:paraId="5ABA577D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Mensurar o tempo de resposta às solicitações da contratante.</w:t>
            </w:r>
          </w:p>
        </w:tc>
      </w:tr>
      <w:tr w:rsidR="002C08B3" w:rsidRPr="002C08B3" w14:paraId="43E1F1B3" w14:textId="77777777" w:rsidTr="002C08B3">
        <w:trPr>
          <w:trHeight w:val="230"/>
        </w:trPr>
        <w:tc>
          <w:tcPr>
            <w:tcW w:w="2570" w:type="dxa"/>
            <w:shd w:val="clear" w:color="auto" w:fill="F2F2F2"/>
          </w:tcPr>
          <w:p w14:paraId="5C98C009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Meta a cumprir</w:t>
            </w:r>
          </w:p>
        </w:tc>
        <w:tc>
          <w:tcPr>
            <w:tcW w:w="6076" w:type="dxa"/>
            <w:shd w:val="clear" w:color="auto" w:fill="F2F2F2"/>
          </w:tcPr>
          <w:p w14:paraId="6B0BEF23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Até dia útil posterior à solicitação.</w:t>
            </w:r>
          </w:p>
        </w:tc>
      </w:tr>
      <w:tr w:rsidR="002C08B3" w:rsidRPr="002C08B3" w14:paraId="745FDFE3" w14:textId="77777777" w:rsidTr="002C08B3">
        <w:trPr>
          <w:trHeight w:val="230"/>
        </w:trPr>
        <w:tc>
          <w:tcPr>
            <w:tcW w:w="2570" w:type="dxa"/>
            <w:shd w:val="clear" w:color="auto" w:fill="F2F2F2"/>
          </w:tcPr>
          <w:p w14:paraId="4E022DBA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Instrumento de medição</w:t>
            </w:r>
          </w:p>
        </w:tc>
        <w:tc>
          <w:tcPr>
            <w:tcW w:w="6076" w:type="dxa"/>
            <w:shd w:val="clear" w:color="auto" w:fill="F2F2F2"/>
          </w:tcPr>
          <w:p w14:paraId="44A12045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Constatação formal de ocorrências.</w:t>
            </w:r>
          </w:p>
        </w:tc>
      </w:tr>
      <w:tr w:rsidR="002C08B3" w:rsidRPr="002C08B3" w14:paraId="1A1DF86E" w14:textId="77777777" w:rsidTr="002C08B3">
        <w:trPr>
          <w:trHeight w:val="460"/>
        </w:trPr>
        <w:tc>
          <w:tcPr>
            <w:tcW w:w="2570" w:type="dxa"/>
            <w:shd w:val="clear" w:color="auto" w:fill="F2F2F2"/>
          </w:tcPr>
          <w:p w14:paraId="1D1D0C17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 xml:space="preserve">Forma de </w:t>
            </w:r>
            <w:r w:rsidRPr="002C08B3">
              <w:rPr>
                <w:b/>
                <w:w w:val="95"/>
                <w:sz w:val="20"/>
                <w:szCs w:val="20"/>
              </w:rPr>
              <w:t>acompanhamento</w:t>
            </w:r>
          </w:p>
        </w:tc>
        <w:tc>
          <w:tcPr>
            <w:tcW w:w="6076" w:type="dxa"/>
            <w:shd w:val="clear" w:color="auto" w:fill="F2F2F2"/>
          </w:tcPr>
          <w:p w14:paraId="7E65954F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Pessoal. Pelo fiscal do contrato.</w:t>
            </w:r>
          </w:p>
        </w:tc>
      </w:tr>
      <w:tr w:rsidR="002C08B3" w:rsidRPr="002C08B3" w14:paraId="5D779050" w14:textId="77777777" w:rsidTr="002C08B3">
        <w:trPr>
          <w:trHeight w:val="227"/>
        </w:trPr>
        <w:tc>
          <w:tcPr>
            <w:tcW w:w="2570" w:type="dxa"/>
            <w:shd w:val="clear" w:color="auto" w:fill="F2F2F2"/>
          </w:tcPr>
          <w:p w14:paraId="0AD049D7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Periodicidade</w:t>
            </w:r>
          </w:p>
        </w:tc>
        <w:tc>
          <w:tcPr>
            <w:tcW w:w="6076" w:type="dxa"/>
            <w:shd w:val="clear" w:color="auto" w:fill="F2F2F2"/>
          </w:tcPr>
          <w:p w14:paraId="73AD6138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Por evento/solicitação à contratante.</w:t>
            </w:r>
          </w:p>
        </w:tc>
      </w:tr>
      <w:tr w:rsidR="002C08B3" w:rsidRPr="002C08B3" w14:paraId="4DD31E97" w14:textId="77777777" w:rsidTr="002C08B3">
        <w:trPr>
          <w:trHeight w:val="460"/>
        </w:trPr>
        <w:tc>
          <w:tcPr>
            <w:tcW w:w="2570" w:type="dxa"/>
            <w:shd w:val="clear" w:color="auto" w:fill="F2F2F2"/>
          </w:tcPr>
          <w:p w14:paraId="4EE8275A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Mecanismo de Cálculo</w:t>
            </w:r>
          </w:p>
        </w:tc>
        <w:tc>
          <w:tcPr>
            <w:tcW w:w="6076" w:type="dxa"/>
            <w:shd w:val="clear" w:color="auto" w:fill="F2F2F2"/>
          </w:tcPr>
          <w:p w14:paraId="3B3A7CD1" w14:textId="77777777" w:rsidR="002C08B3" w:rsidRPr="002C08B3" w:rsidRDefault="002C08B3" w:rsidP="002C08B3">
            <w:pPr>
              <w:pStyle w:val="TableParagraph"/>
              <w:ind w:left="69" w:right="207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Verificação da quantidade de ocorrências registradas com tempo de resposta superior a meta.</w:t>
            </w:r>
          </w:p>
        </w:tc>
      </w:tr>
      <w:tr w:rsidR="002C08B3" w:rsidRPr="002C08B3" w14:paraId="31412E4D" w14:textId="77777777" w:rsidTr="002C08B3">
        <w:trPr>
          <w:trHeight w:val="227"/>
        </w:trPr>
        <w:tc>
          <w:tcPr>
            <w:tcW w:w="2570" w:type="dxa"/>
            <w:shd w:val="clear" w:color="auto" w:fill="F2F2F2"/>
          </w:tcPr>
          <w:p w14:paraId="37495754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Início de Vigência</w:t>
            </w:r>
          </w:p>
        </w:tc>
        <w:tc>
          <w:tcPr>
            <w:tcW w:w="6076" w:type="dxa"/>
            <w:shd w:val="clear" w:color="auto" w:fill="F2F2F2"/>
          </w:tcPr>
          <w:p w14:paraId="13A80E81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A partir do início da prestação do serviço.</w:t>
            </w:r>
          </w:p>
        </w:tc>
      </w:tr>
      <w:tr w:rsidR="002C08B3" w:rsidRPr="002C08B3" w14:paraId="3C249A9F" w14:textId="77777777" w:rsidTr="002C08B3">
        <w:trPr>
          <w:trHeight w:val="230"/>
        </w:trPr>
        <w:tc>
          <w:tcPr>
            <w:tcW w:w="2570" w:type="dxa"/>
            <w:vMerge w:val="restart"/>
            <w:shd w:val="clear" w:color="auto" w:fill="F2F2F2"/>
          </w:tcPr>
          <w:p w14:paraId="2C9A05BB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2BDAB4E5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005A867E" w14:textId="77777777" w:rsidR="002C08B3" w:rsidRPr="002C08B3" w:rsidRDefault="002C08B3" w:rsidP="002C08B3">
            <w:pPr>
              <w:pStyle w:val="TableParagraph"/>
              <w:ind w:left="69" w:right="625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Faixas de ajuste no pagamento</w:t>
            </w:r>
          </w:p>
        </w:tc>
        <w:tc>
          <w:tcPr>
            <w:tcW w:w="6076" w:type="dxa"/>
            <w:shd w:val="clear" w:color="auto" w:fill="F2F2F2"/>
          </w:tcPr>
          <w:p w14:paraId="2BE64653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Sem ocorrências: 0 pontos</w:t>
            </w:r>
          </w:p>
        </w:tc>
      </w:tr>
      <w:tr w:rsidR="002C08B3" w:rsidRPr="002C08B3" w14:paraId="68F1DF15" w14:textId="77777777" w:rsidTr="002C08B3">
        <w:trPr>
          <w:trHeight w:val="230"/>
        </w:trPr>
        <w:tc>
          <w:tcPr>
            <w:tcW w:w="2570" w:type="dxa"/>
            <w:vMerge/>
            <w:tcBorders>
              <w:top w:val="nil"/>
            </w:tcBorders>
            <w:shd w:val="clear" w:color="auto" w:fill="F2F2F2"/>
          </w:tcPr>
          <w:p w14:paraId="634C9E07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76" w:type="dxa"/>
            <w:shd w:val="clear" w:color="auto" w:fill="F2F2F2"/>
          </w:tcPr>
          <w:p w14:paraId="0D574B56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1 ocorrência: 1 ponto</w:t>
            </w:r>
          </w:p>
        </w:tc>
      </w:tr>
      <w:tr w:rsidR="002C08B3" w:rsidRPr="002C08B3" w14:paraId="34C9518A" w14:textId="77777777" w:rsidTr="002C08B3">
        <w:trPr>
          <w:trHeight w:val="230"/>
        </w:trPr>
        <w:tc>
          <w:tcPr>
            <w:tcW w:w="2570" w:type="dxa"/>
            <w:vMerge/>
            <w:tcBorders>
              <w:top w:val="nil"/>
            </w:tcBorders>
            <w:shd w:val="clear" w:color="auto" w:fill="F2F2F2"/>
          </w:tcPr>
          <w:p w14:paraId="2208155A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76" w:type="dxa"/>
            <w:shd w:val="clear" w:color="auto" w:fill="F2F2F2"/>
          </w:tcPr>
          <w:p w14:paraId="2B27E6AD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2 ocorrências: 2 pontos</w:t>
            </w:r>
          </w:p>
        </w:tc>
      </w:tr>
      <w:tr w:rsidR="002C08B3" w:rsidRPr="002C08B3" w14:paraId="2AD03A86" w14:textId="77777777" w:rsidTr="002C08B3">
        <w:trPr>
          <w:trHeight w:val="230"/>
        </w:trPr>
        <w:tc>
          <w:tcPr>
            <w:tcW w:w="2570" w:type="dxa"/>
            <w:vMerge/>
            <w:tcBorders>
              <w:top w:val="nil"/>
            </w:tcBorders>
            <w:shd w:val="clear" w:color="auto" w:fill="F2F2F2"/>
          </w:tcPr>
          <w:p w14:paraId="2A49FB0B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76" w:type="dxa"/>
            <w:shd w:val="clear" w:color="auto" w:fill="F2F2F2"/>
          </w:tcPr>
          <w:p w14:paraId="73309BA7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3 ocorrências: 3 pontos</w:t>
            </w:r>
          </w:p>
        </w:tc>
      </w:tr>
      <w:tr w:rsidR="002C08B3" w:rsidRPr="002C08B3" w14:paraId="52E09ABA" w14:textId="77777777" w:rsidTr="002C08B3">
        <w:trPr>
          <w:trHeight w:val="230"/>
        </w:trPr>
        <w:tc>
          <w:tcPr>
            <w:tcW w:w="2570" w:type="dxa"/>
            <w:vMerge/>
            <w:tcBorders>
              <w:top w:val="nil"/>
            </w:tcBorders>
            <w:shd w:val="clear" w:color="auto" w:fill="F2F2F2"/>
          </w:tcPr>
          <w:p w14:paraId="1161ED0A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76" w:type="dxa"/>
            <w:shd w:val="clear" w:color="auto" w:fill="F2F2F2"/>
          </w:tcPr>
          <w:p w14:paraId="74CF619C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4 ocorrências: 4 pontos</w:t>
            </w:r>
          </w:p>
        </w:tc>
      </w:tr>
      <w:tr w:rsidR="002C08B3" w:rsidRPr="002C08B3" w14:paraId="73489259" w14:textId="77777777" w:rsidTr="002C08B3">
        <w:trPr>
          <w:trHeight w:val="230"/>
        </w:trPr>
        <w:tc>
          <w:tcPr>
            <w:tcW w:w="2570" w:type="dxa"/>
            <w:vMerge/>
            <w:tcBorders>
              <w:top w:val="nil"/>
            </w:tcBorders>
            <w:shd w:val="clear" w:color="auto" w:fill="F2F2F2"/>
          </w:tcPr>
          <w:p w14:paraId="0D9CB18F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76" w:type="dxa"/>
            <w:shd w:val="clear" w:color="auto" w:fill="F2F2F2"/>
          </w:tcPr>
          <w:p w14:paraId="4F546236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5 ou mais ocorrências: 5 pontos</w:t>
            </w:r>
          </w:p>
        </w:tc>
      </w:tr>
      <w:tr w:rsidR="002C08B3" w:rsidRPr="002C08B3" w14:paraId="4E2475F2" w14:textId="77777777" w:rsidTr="002C08B3">
        <w:trPr>
          <w:trHeight w:val="230"/>
        </w:trPr>
        <w:tc>
          <w:tcPr>
            <w:tcW w:w="2570" w:type="dxa"/>
            <w:vMerge w:val="restart"/>
            <w:shd w:val="clear" w:color="auto" w:fill="F2F2F2"/>
          </w:tcPr>
          <w:p w14:paraId="42234D47" w14:textId="77777777" w:rsidR="002C08B3" w:rsidRPr="002C08B3" w:rsidRDefault="002C08B3" w:rsidP="002C08B3">
            <w:pPr>
              <w:pStyle w:val="TableParagraph"/>
              <w:rPr>
                <w:sz w:val="20"/>
                <w:szCs w:val="20"/>
              </w:rPr>
            </w:pPr>
          </w:p>
          <w:p w14:paraId="5F587AD4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Sanções</w:t>
            </w:r>
          </w:p>
        </w:tc>
        <w:tc>
          <w:tcPr>
            <w:tcW w:w="6076" w:type="dxa"/>
            <w:shd w:val="clear" w:color="auto" w:fill="F2F2F2"/>
          </w:tcPr>
          <w:p w14:paraId="606CEF48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Até 2 pontos: sem aplicação de sanções.</w:t>
            </w:r>
          </w:p>
        </w:tc>
      </w:tr>
      <w:tr w:rsidR="002C08B3" w:rsidRPr="002C08B3" w14:paraId="33DB63BE" w14:textId="77777777" w:rsidTr="002C08B3">
        <w:trPr>
          <w:trHeight w:val="460"/>
        </w:trPr>
        <w:tc>
          <w:tcPr>
            <w:tcW w:w="2570" w:type="dxa"/>
            <w:vMerge/>
            <w:tcBorders>
              <w:top w:val="nil"/>
            </w:tcBorders>
            <w:shd w:val="clear" w:color="auto" w:fill="F2F2F2"/>
          </w:tcPr>
          <w:p w14:paraId="67CDA81E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76" w:type="dxa"/>
            <w:shd w:val="clear" w:color="auto" w:fill="F2F2F2"/>
          </w:tcPr>
          <w:p w14:paraId="57B7739E" w14:textId="77777777" w:rsidR="002C08B3" w:rsidRPr="002C08B3" w:rsidRDefault="002C08B3" w:rsidP="002C08B3">
            <w:pPr>
              <w:pStyle w:val="TableParagraph"/>
              <w:ind w:left="69" w:right="384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De 3 a 4 pontos: desconto de 5% sobre o valor mensal da nota fiscal.</w:t>
            </w:r>
          </w:p>
        </w:tc>
      </w:tr>
      <w:tr w:rsidR="002C08B3" w:rsidRPr="002C08B3" w14:paraId="396A54FD" w14:textId="77777777" w:rsidTr="002C08B3">
        <w:trPr>
          <w:trHeight w:val="227"/>
        </w:trPr>
        <w:tc>
          <w:tcPr>
            <w:tcW w:w="2570" w:type="dxa"/>
            <w:vMerge/>
            <w:tcBorders>
              <w:top w:val="nil"/>
            </w:tcBorders>
            <w:shd w:val="clear" w:color="auto" w:fill="F2F2F2"/>
          </w:tcPr>
          <w:p w14:paraId="028E46B8" w14:textId="77777777" w:rsidR="002C08B3" w:rsidRPr="002C08B3" w:rsidRDefault="002C08B3" w:rsidP="002C08B3">
            <w:pPr>
              <w:rPr>
                <w:rFonts w:cs="Arial"/>
                <w:szCs w:val="20"/>
              </w:rPr>
            </w:pPr>
          </w:p>
        </w:tc>
        <w:tc>
          <w:tcPr>
            <w:tcW w:w="6076" w:type="dxa"/>
            <w:shd w:val="clear" w:color="auto" w:fill="F2F2F2"/>
          </w:tcPr>
          <w:p w14:paraId="273BBA64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5 pontos: desconto de 10% sobre o valor mensal da nota fiscal.</w:t>
            </w:r>
          </w:p>
        </w:tc>
      </w:tr>
      <w:tr w:rsidR="002C08B3" w:rsidRPr="002C08B3" w14:paraId="46A97697" w14:textId="77777777" w:rsidTr="002C08B3">
        <w:trPr>
          <w:trHeight w:val="921"/>
        </w:trPr>
        <w:tc>
          <w:tcPr>
            <w:tcW w:w="2570" w:type="dxa"/>
            <w:shd w:val="clear" w:color="auto" w:fill="F2F2F2"/>
          </w:tcPr>
          <w:p w14:paraId="3F4B4367" w14:textId="77777777" w:rsidR="002C08B3" w:rsidRPr="002C08B3" w:rsidRDefault="002C08B3" w:rsidP="002C08B3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 w:rsidRPr="002C08B3">
              <w:rPr>
                <w:b/>
                <w:sz w:val="20"/>
                <w:szCs w:val="20"/>
              </w:rPr>
              <w:t>Observações</w:t>
            </w:r>
          </w:p>
        </w:tc>
        <w:tc>
          <w:tcPr>
            <w:tcW w:w="6076" w:type="dxa"/>
            <w:shd w:val="clear" w:color="auto" w:fill="F2F2F2"/>
          </w:tcPr>
          <w:p w14:paraId="4565A9EC" w14:textId="77777777" w:rsidR="002C08B3" w:rsidRPr="002C08B3" w:rsidRDefault="002C08B3" w:rsidP="002C08B3">
            <w:pPr>
              <w:pStyle w:val="TableParagraph"/>
              <w:ind w:left="69" w:right="22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O que se busca com esse indicador é obter ciência e comprometimento quanto a resolução das demandas levantadas pela contratante o mais breve possível, mesmo que a resolução</w:t>
            </w:r>
          </w:p>
          <w:p w14:paraId="6834A4F7" w14:textId="77777777" w:rsidR="002C08B3" w:rsidRPr="002C08B3" w:rsidRDefault="002C08B3" w:rsidP="002C08B3">
            <w:pPr>
              <w:pStyle w:val="TableParagraph"/>
              <w:ind w:left="69"/>
              <w:rPr>
                <w:sz w:val="20"/>
                <w:szCs w:val="20"/>
              </w:rPr>
            </w:pPr>
            <w:r w:rsidRPr="002C08B3">
              <w:rPr>
                <w:sz w:val="20"/>
                <w:szCs w:val="20"/>
              </w:rPr>
              <w:t>definitiva de determinada demanda se dê em maior tempo.</w:t>
            </w:r>
          </w:p>
        </w:tc>
      </w:tr>
    </w:tbl>
    <w:p w14:paraId="5C13392E" w14:textId="77777777" w:rsidR="00124F0F" w:rsidRDefault="00124F0F" w:rsidP="008B3E6A">
      <w:pPr>
        <w:spacing w:before="120" w:after="120" w:line="276" w:lineRule="auto"/>
        <w:rPr>
          <w:rFonts w:cs="Arial"/>
          <w:szCs w:val="20"/>
        </w:rPr>
      </w:pPr>
    </w:p>
    <w:sectPr w:rsidR="00124F0F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EBBA" w14:textId="77777777" w:rsidR="002A3E5E" w:rsidRDefault="002A3E5E">
      <w:r>
        <w:separator/>
      </w:r>
    </w:p>
  </w:endnote>
  <w:endnote w:type="continuationSeparator" w:id="0">
    <w:p w14:paraId="10577CC4" w14:textId="77777777" w:rsidR="002A3E5E" w:rsidRDefault="002A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C324" w14:textId="77777777" w:rsidR="00024DEC" w:rsidRDefault="00024DEC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3DDE1E03" w14:textId="77777777" w:rsidR="00024DEC" w:rsidRDefault="00024DEC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Câmara Nacional de Modelos de Licitações e Contratos Administrativos da Consultoria-Geral da União</w:t>
    </w:r>
  </w:p>
  <w:p w14:paraId="0D321C14" w14:textId="77777777" w:rsidR="00024DEC" w:rsidRDefault="00024DEC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Edital modelo para Pregão Eletrônico: Serviços Continuados com Dedicação Exclusiva de Mão de Obra</w:t>
    </w:r>
  </w:p>
  <w:p w14:paraId="566BED93" w14:textId="77777777" w:rsidR="00024DEC" w:rsidRDefault="00024DEC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Atualização: Julho/2020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6C46" w14:textId="77777777" w:rsidR="002A3E5E" w:rsidRDefault="002A3E5E">
      <w:r>
        <w:separator/>
      </w:r>
    </w:p>
  </w:footnote>
  <w:footnote w:type="continuationSeparator" w:id="0">
    <w:p w14:paraId="2DB621F5" w14:textId="77777777" w:rsidR="002A3E5E" w:rsidRDefault="002A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A0BB" w14:textId="77777777" w:rsidR="00024DEC" w:rsidRDefault="00024DEC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457"/>
    <w:multiLevelType w:val="multilevel"/>
    <w:tmpl w:val="32E4C9FC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1" w15:restartNumberingAfterBreak="0">
    <w:nsid w:val="038A790E"/>
    <w:multiLevelType w:val="multilevel"/>
    <w:tmpl w:val="B90EE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9B51BD"/>
    <w:multiLevelType w:val="multilevel"/>
    <w:tmpl w:val="EA626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9B3373"/>
    <w:multiLevelType w:val="multilevel"/>
    <w:tmpl w:val="EE0E1E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1559"/>
    <w:multiLevelType w:val="multilevel"/>
    <w:tmpl w:val="3E4A2476"/>
    <w:lvl w:ilvl="0">
      <w:start w:val="1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0E614AD9"/>
    <w:multiLevelType w:val="multilevel"/>
    <w:tmpl w:val="46FEE2E4"/>
    <w:lvl w:ilvl="0">
      <w:start w:val="7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0F515492"/>
    <w:multiLevelType w:val="multilevel"/>
    <w:tmpl w:val="46B64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2AA439F"/>
    <w:multiLevelType w:val="multilevel"/>
    <w:tmpl w:val="E25203F6"/>
    <w:lvl w:ilvl="0">
      <w:start w:val="1"/>
      <w:numFmt w:val="decimal"/>
      <w:lvlText w:val="%1."/>
      <w:lvlJc w:val="left"/>
      <w:pPr>
        <w:ind w:left="644" w:hanging="359"/>
      </w:pPr>
      <w:rPr>
        <w:i w:val="0"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2491" w:hanging="648"/>
      </w:pPr>
    </w:lvl>
    <w:lvl w:ilvl="3">
      <w:start w:val="1"/>
      <w:numFmt w:val="decimal"/>
      <w:lvlText w:val="%1.%2.%3.%4."/>
      <w:lvlJc w:val="left"/>
      <w:pPr>
        <w:ind w:left="2491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7C231A"/>
    <w:multiLevelType w:val="multilevel"/>
    <w:tmpl w:val="C51AE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54547"/>
    <w:multiLevelType w:val="multilevel"/>
    <w:tmpl w:val="91BC5D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4" w:hanging="1080"/>
      </w:pPr>
      <w:rPr>
        <w:rFonts w:hint="default"/>
        <w:strike w:val="0"/>
      </w:rPr>
    </w:lvl>
    <w:lvl w:ilvl="5">
      <w:start w:val="1"/>
      <w:numFmt w:val="decimal"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8" w:hanging="1800"/>
      </w:pPr>
      <w:rPr>
        <w:rFonts w:hint="default"/>
      </w:rPr>
    </w:lvl>
  </w:abstractNum>
  <w:abstractNum w:abstractNumId="10" w15:restartNumberingAfterBreak="0">
    <w:nsid w:val="1A4A4647"/>
    <w:multiLevelType w:val="hybridMultilevel"/>
    <w:tmpl w:val="879C1526"/>
    <w:lvl w:ilvl="0" w:tplc="B83A3FA0">
      <w:start w:val="2"/>
      <w:numFmt w:val="decimal"/>
      <w:lvlText w:val="%1"/>
      <w:lvlJc w:val="left"/>
      <w:pPr>
        <w:ind w:left="233" w:hanging="165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691CEC76">
      <w:numFmt w:val="bullet"/>
      <w:lvlText w:val="•"/>
      <w:lvlJc w:val="left"/>
      <w:pPr>
        <w:ind w:left="822" w:hanging="165"/>
      </w:pPr>
      <w:rPr>
        <w:rFonts w:hint="default"/>
        <w:lang w:val="pt-PT" w:eastAsia="en-US" w:bidi="ar-SA"/>
      </w:rPr>
    </w:lvl>
    <w:lvl w:ilvl="2" w:tplc="F5BCC76E">
      <w:numFmt w:val="bullet"/>
      <w:lvlText w:val="•"/>
      <w:lvlJc w:val="left"/>
      <w:pPr>
        <w:ind w:left="1404" w:hanging="165"/>
      </w:pPr>
      <w:rPr>
        <w:rFonts w:hint="default"/>
        <w:lang w:val="pt-PT" w:eastAsia="en-US" w:bidi="ar-SA"/>
      </w:rPr>
    </w:lvl>
    <w:lvl w:ilvl="3" w:tplc="75049EDA">
      <w:numFmt w:val="bullet"/>
      <w:lvlText w:val="•"/>
      <w:lvlJc w:val="left"/>
      <w:pPr>
        <w:ind w:left="1986" w:hanging="165"/>
      </w:pPr>
      <w:rPr>
        <w:rFonts w:hint="default"/>
        <w:lang w:val="pt-PT" w:eastAsia="en-US" w:bidi="ar-SA"/>
      </w:rPr>
    </w:lvl>
    <w:lvl w:ilvl="4" w:tplc="A100299C">
      <w:numFmt w:val="bullet"/>
      <w:lvlText w:val="•"/>
      <w:lvlJc w:val="left"/>
      <w:pPr>
        <w:ind w:left="2569" w:hanging="165"/>
      </w:pPr>
      <w:rPr>
        <w:rFonts w:hint="default"/>
        <w:lang w:val="pt-PT" w:eastAsia="en-US" w:bidi="ar-SA"/>
      </w:rPr>
    </w:lvl>
    <w:lvl w:ilvl="5" w:tplc="CDC0FCB0">
      <w:numFmt w:val="bullet"/>
      <w:lvlText w:val="•"/>
      <w:lvlJc w:val="left"/>
      <w:pPr>
        <w:ind w:left="3151" w:hanging="165"/>
      </w:pPr>
      <w:rPr>
        <w:rFonts w:hint="default"/>
        <w:lang w:val="pt-PT" w:eastAsia="en-US" w:bidi="ar-SA"/>
      </w:rPr>
    </w:lvl>
    <w:lvl w:ilvl="6" w:tplc="906018F0">
      <w:numFmt w:val="bullet"/>
      <w:lvlText w:val="•"/>
      <w:lvlJc w:val="left"/>
      <w:pPr>
        <w:ind w:left="3733" w:hanging="165"/>
      </w:pPr>
      <w:rPr>
        <w:rFonts w:hint="default"/>
        <w:lang w:val="pt-PT" w:eastAsia="en-US" w:bidi="ar-SA"/>
      </w:rPr>
    </w:lvl>
    <w:lvl w:ilvl="7" w:tplc="22D808E0">
      <w:numFmt w:val="bullet"/>
      <w:lvlText w:val="•"/>
      <w:lvlJc w:val="left"/>
      <w:pPr>
        <w:ind w:left="4316" w:hanging="165"/>
      </w:pPr>
      <w:rPr>
        <w:rFonts w:hint="default"/>
        <w:lang w:val="pt-PT" w:eastAsia="en-US" w:bidi="ar-SA"/>
      </w:rPr>
    </w:lvl>
    <w:lvl w:ilvl="8" w:tplc="D80E15BA">
      <w:numFmt w:val="bullet"/>
      <w:lvlText w:val="•"/>
      <w:lvlJc w:val="left"/>
      <w:pPr>
        <w:ind w:left="4898" w:hanging="165"/>
      </w:pPr>
      <w:rPr>
        <w:rFonts w:hint="default"/>
        <w:lang w:val="pt-PT" w:eastAsia="en-US" w:bidi="ar-SA"/>
      </w:rPr>
    </w:lvl>
  </w:abstractNum>
  <w:abstractNum w:abstractNumId="11" w15:restartNumberingAfterBreak="0">
    <w:nsid w:val="1BDB6792"/>
    <w:multiLevelType w:val="multilevel"/>
    <w:tmpl w:val="53265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F69A3"/>
    <w:multiLevelType w:val="multilevel"/>
    <w:tmpl w:val="C356580C"/>
    <w:lvl w:ilvl="0">
      <w:start w:val="1"/>
      <w:numFmt w:val="decimal"/>
      <w:lvlText w:val="%1."/>
      <w:lvlJc w:val="left"/>
      <w:pPr>
        <w:ind w:left="1333" w:hanging="418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1" w:hanging="709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61" w:hanging="865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30" w:hanging="8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1" w:hanging="8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2" w:hanging="8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3" w:hanging="8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4" w:hanging="8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865"/>
      </w:pPr>
      <w:rPr>
        <w:rFonts w:hint="default"/>
        <w:lang w:val="pt-PT" w:eastAsia="en-US" w:bidi="ar-SA"/>
      </w:rPr>
    </w:lvl>
  </w:abstractNum>
  <w:abstractNum w:abstractNumId="13" w15:restartNumberingAfterBreak="0">
    <w:nsid w:val="1E3E6EAE"/>
    <w:multiLevelType w:val="multilevel"/>
    <w:tmpl w:val="B530A6FE"/>
    <w:lvl w:ilvl="0">
      <w:start w:val="2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20A3370F"/>
    <w:multiLevelType w:val="multilevel"/>
    <w:tmpl w:val="F0B29ED2"/>
    <w:lvl w:ilvl="0">
      <w:start w:val="2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25E628ED"/>
    <w:multiLevelType w:val="multilevel"/>
    <w:tmpl w:val="AA5C2200"/>
    <w:lvl w:ilvl="0">
      <w:start w:val="2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2A4E278F"/>
    <w:multiLevelType w:val="multilevel"/>
    <w:tmpl w:val="CB26E740"/>
    <w:lvl w:ilvl="0">
      <w:start w:val="6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2AAB2300"/>
    <w:multiLevelType w:val="multilevel"/>
    <w:tmpl w:val="EC561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F8111F"/>
    <w:multiLevelType w:val="multilevel"/>
    <w:tmpl w:val="1E32CB9A"/>
    <w:lvl w:ilvl="0">
      <w:start w:val="12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 w15:restartNumberingAfterBreak="0">
    <w:nsid w:val="33A612C6"/>
    <w:multiLevelType w:val="multilevel"/>
    <w:tmpl w:val="E1283B1E"/>
    <w:lvl w:ilvl="0">
      <w:start w:val="5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 w15:restartNumberingAfterBreak="0">
    <w:nsid w:val="34B244F1"/>
    <w:multiLevelType w:val="multilevel"/>
    <w:tmpl w:val="0AFA800C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21" w15:restartNumberingAfterBreak="0">
    <w:nsid w:val="36895911"/>
    <w:multiLevelType w:val="multilevel"/>
    <w:tmpl w:val="6E66AB5C"/>
    <w:lvl w:ilvl="0">
      <w:start w:val="1"/>
      <w:numFmt w:val="decimal"/>
      <w:lvlText w:val="%1."/>
      <w:lvlJc w:val="left"/>
      <w:pPr>
        <w:ind w:left="360" w:hanging="360"/>
      </w:pPr>
      <w:rPr>
        <w:rFonts w:eastAsia="MS Gothic" w:cs="Arial"/>
        <w:b/>
      </w:rPr>
    </w:lvl>
    <w:lvl w:ilvl="1">
      <w:start w:val="13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eastAsia="Times New Roman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E248C8"/>
    <w:multiLevelType w:val="multilevel"/>
    <w:tmpl w:val="C966F71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90F391B"/>
    <w:multiLevelType w:val="multilevel"/>
    <w:tmpl w:val="EC8EBDDE"/>
    <w:lvl w:ilvl="0">
      <w:start w:val="7"/>
      <w:numFmt w:val="decimal"/>
      <w:lvlText w:val="%1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1036" w:hanging="540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208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560" w:hanging="108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4912" w:hanging="144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24" w15:restartNumberingAfterBreak="0">
    <w:nsid w:val="3AE3648E"/>
    <w:multiLevelType w:val="multilevel"/>
    <w:tmpl w:val="C9264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3A4963"/>
    <w:multiLevelType w:val="multilevel"/>
    <w:tmpl w:val="4FE4695A"/>
    <w:lvl w:ilvl="0">
      <w:start w:val="1"/>
      <w:numFmt w:val="decimal"/>
      <w:lvlText w:val="%1."/>
      <w:lvlJc w:val="left"/>
      <w:pPr>
        <w:ind w:left="644" w:hanging="359"/>
      </w:pPr>
      <w:rPr>
        <w:i w:val="0"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491" w:hanging="648"/>
      </w:pPr>
    </w:lvl>
    <w:lvl w:ilvl="3">
      <w:start w:val="1"/>
      <w:numFmt w:val="decimal"/>
      <w:lvlText w:val="%1.%2.%3.%4."/>
      <w:lvlJc w:val="left"/>
      <w:pPr>
        <w:ind w:left="2491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F67643"/>
    <w:multiLevelType w:val="multilevel"/>
    <w:tmpl w:val="8CD2FF2A"/>
    <w:lvl w:ilvl="0">
      <w:start w:val="4"/>
      <w:numFmt w:val="decimal"/>
      <w:lvlText w:val="%1"/>
      <w:lvlJc w:val="left"/>
      <w:pPr>
        <w:ind w:left="435" w:hanging="435"/>
      </w:pPr>
      <w:rPr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color w:val="000000"/>
        <w:sz w:val="20"/>
      </w:rPr>
    </w:lvl>
  </w:abstractNum>
  <w:abstractNum w:abstractNumId="27" w15:restartNumberingAfterBreak="0">
    <w:nsid w:val="3DF40A0B"/>
    <w:multiLevelType w:val="multilevel"/>
    <w:tmpl w:val="F904C6D4"/>
    <w:lvl w:ilvl="0">
      <w:start w:val="18"/>
      <w:numFmt w:val="decimal"/>
      <w:lvlText w:val="%1"/>
      <w:lvlJc w:val="left"/>
      <w:pPr>
        <w:ind w:left="510" w:hanging="51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color w:val="000000"/>
      </w:rPr>
    </w:lvl>
  </w:abstractNum>
  <w:abstractNum w:abstractNumId="28" w15:restartNumberingAfterBreak="0">
    <w:nsid w:val="40C63379"/>
    <w:multiLevelType w:val="multilevel"/>
    <w:tmpl w:val="E2E28CB8"/>
    <w:lvl w:ilvl="0">
      <w:start w:val="1"/>
      <w:numFmt w:val="decimal"/>
      <w:lvlText w:val="%1."/>
      <w:lvlJc w:val="left"/>
      <w:pPr>
        <w:ind w:left="644" w:hanging="359"/>
      </w:pPr>
      <w:rPr>
        <w:i w:val="0"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E2548E"/>
    <w:multiLevelType w:val="multilevel"/>
    <w:tmpl w:val="49B4110E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48A9399D"/>
    <w:multiLevelType w:val="multilevel"/>
    <w:tmpl w:val="D1703D00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31" w15:restartNumberingAfterBreak="0">
    <w:nsid w:val="4AEF65C4"/>
    <w:multiLevelType w:val="multilevel"/>
    <w:tmpl w:val="BB428858"/>
    <w:lvl w:ilvl="0">
      <w:start w:val="2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32" w15:restartNumberingAfterBreak="0">
    <w:nsid w:val="506F0BBA"/>
    <w:multiLevelType w:val="multilevel"/>
    <w:tmpl w:val="0654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F7B37"/>
    <w:multiLevelType w:val="multilevel"/>
    <w:tmpl w:val="8CE8230C"/>
    <w:lvl w:ilvl="0">
      <w:start w:val="2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4" w15:restartNumberingAfterBreak="0">
    <w:nsid w:val="50837C47"/>
    <w:multiLevelType w:val="multilevel"/>
    <w:tmpl w:val="F2D0D24C"/>
    <w:lvl w:ilvl="0">
      <w:start w:val="10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5" w15:restartNumberingAfterBreak="0">
    <w:nsid w:val="534B2219"/>
    <w:multiLevelType w:val="multilevel"/>
    <w:tmpl w:val="BD82AB1A"/>
    <w:lvl w:ilvl="0">
      <w:start w:val="2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6" w15:restartNumberingAfterBreak="0">
    <w:nsid w:val="53D56000"/>
    <w:multiLevelType w:val="multilevel"/>
    <w:tmpl w:val="426A6BA8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1114" w:hanging="405"/>
      </w:pPr>
    </w:lvl>
    <w:lvl w:ilvl="2">
      <w:start w:val="1"/>
      <w:numFmt w:val="decimal"/>
      <w:lvlText w:val="%1.%2.%3"/>
      <w:lvlJc w:val="left"/>
      <w:pPr>
        <w:ind w:left="2216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2964" w:hanging="720"/>
      </w:pPr>
    </w:lvl>
    <w:lvl w:ilvl="4">
      <w:start w:val="1"/>
      <w:numFmt w:val="decimal"/>
      <w:lvlText w:val="%1.%2.%3.%4.%5"/>
      <w:lvlJc w:val="left"/>
      <w:pPr>
        <w:ind w:left="3712" w:hanging="720"/>
      </w:pPr>
    </w:lvl>
    <w:lvl w:ilvl="5">
      <w:start w:val="1"/>
      <w:numFmt w:val="decimal"/>
      <w:lvlText w:val="%1.%2.%3.%4.%5.%6"/>
      <w:lvlJc w:val="left"/>
      <w:pPr>
        <w:ind w:left="4820" w:hanging="1080"/>
      </w:pPr>
    </w:lvl>
    <w:lvl w:ilvl="6">
      <w:start w:val="1"/>
      <w:numFmt w:val="decimal"/>
      <w:lvlText w:val="%1.%2.%3.%4.%5.%6.%7"/>
      <w:lvlJc w:val="left"/>
      <w:pPr>
        <w:ind w:left="5568" w:hanging="1080"/>
      </w:pPr>
    </w:lvl>
    <w:lvl w:ilvl="7">
      <w:start w:val="1"/>
      <w:numFmt w:val="decimal"/>
      <w:lvlText w:val="%1.%2.%3.%4.%5.%6.%7.%8"/>
      <w:lvlJc w:val="left"/>
      <w:pPr>
        <w:ind w:left="6676" w:hanging="1440"/>
      </w:pPr>
    </w:lvl>
    <w:lvl w:ilvl="8">
      <w:start w:val="1"/>
      <w:numFmt w:val="decimal"/>
      <w:lvlText w:val="%1.%2.%3.%4.%5.%6.%7.%8.%9"/>
      <w:lvlJc w:val="left"/>
      <w:pPr>
        <w:ind w:left="7424" w:hanging="1440"/>
      </w:pPr>
    </w:lvl>
  </w:abstractNum>
  <w:abstractNum w:abstractNumId="37" w15:restartNumberingAfterBreak="0">
    <w:nsid w:val="5415799F"/>
    <w:multiLevelType w:val="multilevel"/>
    <w:tmpl w:val="5A8E90F6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45920D7"/>
    <w:multiLevelType w:val="multilevel"/>
    <w:tmpl w:val="2B00FB0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208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560" w:hanging="108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4912" w:hanging="144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39" w15:restartNumberingAfterBreak="0">
    <w:nsid w:val="58520170"/>
    <w:multiLevelType w:val="multilevel"/>
    <w:tmpl w:val="9C48053A"/>
    <w:lvl w:ilvl="0">
      <w:start w:val="8"/>
      <w:numFmt w:val="decimal"/>
      <w:lvlText w:val="%1"/>
      <w:lvlJc w:val="left"/>
      <w:pPr>
        <w:ind w:left="540" w:hanging="540"/>
      </w:pPr>
    </w:lvl>
    <w:lvl w:ilvl="1">
      <w:start w:val="11"/>
      <w:numFmt w:val="decimal"/>
      <w:lvlText w:val="%1.%2"/>
      <w:lvlJc w:val="left"/>
      <w:pPr>
        <w:ind w:left="1036" w:hanging="540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208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560" w:hanging="108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4912" w:hanging="144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40" w15:restartNumberingAfterBreak="0">
    <w:nsid w:val="5B6574C8"/>
    <w:multiLevelType w:val="multilevel"/>
    <w:tmpl w:val="E1B6A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1D6E32"/>
    <w:multiLevelType w:val="multilevel"/>
    <w:tmpl w:val="AAA62A56"/>
    <w:lvl w:ilvl="0">
      <w:start w:val="9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2" w15:restartNumberingAfterBreak="0">
    <w:nsid w:val="5F6612D1"/>
    <w:multiLevelType w:val="multilevel"/>
    <w:tmpl w:val="05B42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1DD361E"/>
    <w:multiLevelType w:val="multilevel"/>
    <w:tmpl w:val="0E461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3E33F19"/>
    <w:multiLevelType w:val="multilevel"/>
    <w:tmpl w:val="DBD89AA8"/>
    <w:lvl w:ilvl="0">
      <w:start w:val="8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5" w15:restartNumberingAfterBreak="0">
    <w:nsid w:val="65582E0E"/>
    <w:multiLevelType w:val="multilevel"/>
    <w:tmpl w:val="23ACE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9604FFF"/>
    <w:multiLevelType w:val="multilevel"/>
    <w:tmpl w:val="5602261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208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560" w:hanging="108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4912" w:hanging="144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47" w15:restartNumberingAfterBreak="0">
    <w:nsid w:val="6ABB48F1"/>
    <w:multiLevelType w:val="hybridMultilevel"/>
    <w:tmpl w:val="FB50D02E"/>
    <w:lvl w:ilvl="0" w:tplc="F2847A7C">
      <w:start w:val="2"/>
      <w:numFmt w:val="decimal"/>
      <w:lvlText w:val="%1"/>
      <w:lvlJc w:val="left"/>
      <w:pPr>
        <w:ind w:left="229" w:hanging="165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4DC6F318">
      <w:numFmt w:val="bullet"/>
      <w:lvlText w:val="•"/>
      <w:lvlJc w:val="left"/>
      <w:pPr>
        <w:ind w:left="808" w:hanging="165"/>
      </w:pPr>
      <w:rPr>
        <w:rFonts w:hint="default"/>
        <w:lang w:val="pt-PT" w:eastAsia="en-US" w:bidi="ar-SA"/>
      </w:rPr>
    </w:lvl>
    <w:lvl w:ilvl="2" w:tplc="9A461434">
      <w:numFmt w:val="bullet"/>
      <w:lvlText w:val="•"/>
      <w:lvlJc w:val="left"/>
      <w:pPr>
        <w:ind w:left="1396" w:hanging="165"/>
      </w:pPr>
      <w:rPr>
        <w:rFonts w:hint="default"/>
        <w:lang w:val="pt-PT" w:eastAsia="en-US" w:bidi="ar-SA"/>
      </w:rPr>
    </w:lvl>
    <w:lvl w:ilvl="3" w:tplc="72F0C796">
      <w:numFmt w:val="bullet"/>
      <w:lvlText w:val="•"/>
      <w:lvlJc w:val="left"/>
      <w:pPr>
        <w:ind w:left="1984" w:hanging="165"/>
      </w:pPr>
      <w:rPr>
        <w:rFonts w:hint="default"/>
        <w:lang w:val="pt-PT" w:eastAsia="en-US" w:bidi="ar-SA"/>
      </w:rPr>
    </w:lvl>
    <w:lvl w:ilvl="4" w:tplc="4DE6EC54">
      <w:numFmt w:val="bullet"/>
      <w:lvlText w:val="•"/>
      <w:lvlJc w:val="left"/>
      <w:pPr>
        <w:ind w:left="2573" w:hanging="165"/>
      </w:pPr>
      <w:rPr>
        <w:rFonts w:hint="default"/>
        <w:lang w:val="pt-PT" w:eastAsia="en-US" w:bidi="ar-SA"/>
      </w:rPr>
    </w:lvl>
    <w:lvl w:ilvl="5" w:tplc="00482636">
      <w:numFmt w:val="bullet"/>
      <w:lvlText w:val="•"/>
      <w:lvlJc w:val="left"/>
      <w:pPr>
        <w:ind w:left="3161" w:hanging="165"/>
      </w:pPr>
      <w:rPr>
        <w:rFonts w:hint="default"/>
        <w:lang w:val="pt-PT" w:eastAsia="en-US" w:bidi="ar-SA"/>
      </w:rPr>
    </w:lvl>
    <w:lvl w:ilvl="6" w:tplc="33CA4A4C">
      <w:numFmt w:val="bullet"/>
      <w:lvlText w:val="•"/>
      <w:lvlJc w:val="left"/>
      <w:pPr>
        <w:ind w:left="3749" w:hanging="165"/>
      </w:pPr>
      <w:rPr>
        <w:rFonts w:hint="default"/>
        <w:lang w:val="pt-PT" w:eastAsia="en-US" w:bidi="ar-SA"/>
      </w:rPr>
    </w:lvl>
    <w:lvl w:ilvl="7" w:tplc="AC92DBB6">
      <w:numFmt w:val="bullet"/>
      <w:lvlText w:val="•"/>
      <w:lvlJc w:val="left"/>
      <w:pPr>
        <w:ind w:left="4338" w:hanging="165"/>
      </w:pPr>
      <w:rPr>
        <w:rFonts w:hint="default"/>
        <w:lang w:val="pt-PT" w:eastAsia="en-US" w:bidi="ar-SA"/>
      </w:rPr>
    </w:lvl>
    <w:lvl w:ilvl="8" w:tplc="4F420B5A">
      <w:numFmt w:val="bullet"/>
      <w:lvlText w:val="•"/>
      <w:lvlJc w:val="left"/>
      <w:pPr>
        <w:ind w:left="4926" w:hanging="165"/>
      </w:pPr>
      <w:rPr>
        <w:rFonts w:hint="default"/>
        <w:lang w:val="pt-PT" w:eastAsia="en-US" w:bidi="ar-SA"/>
      </w:rPr>
    </w:lvl>
  </w:abstractNum>
  <w:abstractNum w:abstractNumId="48" w15:restartNumberingAfterBreak="0">
    <w:nsid w:val="718B3AD5"/>
    <w:multiLevelType w:val="multilevel"/>
    <w:tmpl w:val="904657AA"/>
    <w:lvl w:ilvl="0">
      <w:start w:val="17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strike w:val="0"/>
        <w:color w:val="000000"/>
      </w:rPr>
    </w:lvl>
    <w:lvl w:ilvl="4">
      <w:start w:val="1"/>
      <w:numFmt w:val="decimal"/>
      <w:lvlText w:val="%1.%2.%3.%4.%5"/>
      <w:lvlJc w:val="left"/>
      <w:pPr>
        <w:ind w:left="2476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color w:val="000000"/>
      </w:rPr>
    </w:lvl>
  </w:abstractNum>
  <w:abstractNum w:abstractNumId="49" w15:restartNumberingAfterBreak="0">
    <w:nsid w:val="71966940"/>
    <w:multiLevelType w:val="hybridMultilevel"/>
    <w:tmpl w:val="FC8E85D4"/>
    <w:lvl w:ilvl="0" w:tplc="B2D40D94">
      <w:start w:val="1"/>
      <w:numFmt w:val="decimal"/>
      <w:lvlText w:val="%1"/>
      <w:lvlJc w:val="left"/>
      <w:pPr>
        <w:ind w:left="224" w:hanging="165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5E44C50E">
      <w:numFmt w:val="bullet"/>
      <w:lvlText w:val="•"/>
      <w:lvlJc w:val="left"/>
      <w:pPr>
        <w:ind w:left="804" w:hanging="165"/>
      </w:pPr>
      <w:rPr>
        <w:rFonts w:hint="default"/>
        <w:lang w:val="pt-PT" w:eastAsia="en-US" w:bidi="ar-SA"/>
      </w:rPr>
    </w:lvl>
    <w:lvl w:ilvl="2" w:tplc="3006A16C">
      <w:numFmt w:val="bullet"/>
      <w:lvlText w:val="•"/>
      <w:lvlJc w:val="left"/>
      <w:pPr>
        <w:ind w:left="1389" w:hanging="165"/>
      </w:pPr>
      <w:rPr>
        <w:rFonts w:hint="default"/>
        <w:lang w:val="pt-PT" w:eastAsia="en-US" w:bidi="ar-SA"/>
      </w:rPr>
    </w:lvl>
    <w:lvl w:ilvl="3" w:tplc="2A881872">
      <w:numFmt w:val="bullet"/>
      <w:lvlText w:val="•"/>
      <w:lvlJc w:val="left"/>
      <w:pPr>
        <w:ind w:left="1974" w:hanging="165"/>
      </w:pPr>
      <w:rPr>
        <w:rFonts w:hint="default"/>
        <w:lang w:val="pt-PT" w:eastAsia="en-US" w:bidi="ar-SA"/>
      </w:rPr>
    </w:lvl>
    <w:lvl w:ilvl="4" w:tplc="3EEA0934">
      <w:numFmt w:val="bullet"/>
      <w:lvlText w:val="•"/>
      <w:lvlJc w:val="left"/>
      <w:pPr>
        <w:ind w:left="2559" w:hanging="165"/>
      </w:pPr>
      <w:rPr>
        <w:rFonts w:hint="default"/>
        <w:lang w:val="pt-PT" w:eastAsia="en-US" w:bidi="ar-SA"/>
      </w:rPr>
    </w:lvl>
    <w:lvl w:ilvl="5" w:tplc="80F48488">
      <w:numFmt w:val="bullet"/>
      <w:lvlText w:val="•"/>
      <w:lvlJc w:val="left"/>
      <w:pPr>
        <w:ind w:left="3144" w:hanging="165"/>
      </w:pPr>
      <w:rPr>
        <w:rFonts w:hint="default"/>
        <w:lang w:val="pt-PT" w:eastAsia="en-US" w:bidi="ar-SA"/>
      </w:rPr>
    </w:lvl>
    <w:lvl w:ilvl="6" w:tplc="E2AA33BE">
      <w:numFmt w:val="bullet"/>
      <w:lvlText w:val="•"/>
      <w:lvlJc w:val="left"/>
      <w:pPr>
        <w:ind w:left="3729" w:hanging="165"/>
      </w:pPr>
      <w:rPr>
        <w:rFonts w:hint="default"/>
        <w:lang w:val="pt-PT" w:eastAsia="en-US" w:bidi="ar-SA"/>
      </w:rPr>
    </w:lvl>
    <w:lvl w:ilvl="7" w:tplc="71BE1AA6">
      <w:numFmt w:val="bullet"/>
      <w:lvlText w:val="•"/>
      <w:lvlJc w:val="left"/>
      <w:pPr>
        <w:ind w:left="4314" w:hanging="165"/>
      </w:pPr>
      <w:rPr>
        <w:rFonts w:hint="default"/>
        <w:lang w:val="pt-PT" w:eastAsia="en-US" w:bidi="ar-SA"/>
      </w:rPr>
    </w:lvl>
    <w:lvl w:ilvl="8" w:tplc="CEB0D2CA">
      <w:numFmt w:val="bullet"/>
      <w:lvlText w:val="•"/>
      <w:lvlJc w:val="left"/>
      <w:pPr>
        <w:ind w:left="4899" w:hanging="165"/>
      </w:pPr>
      <w:rPr>
        <w:rFonts w:hint="default"/>
        <w:lang w:val="pt-PT" w:eastAsia="en-US" w:bidi="ar-SA"/>
      </w:rPr>
    </w:lvl>
  </w:abstractNum>
  <w:abstractNum w:abstractNumId="50" w15:restartNumberingAfterBreak="0">
    <w:nsid w:val="77333B0D"/>
    <w:multiLevelType w:val="multilevel"/>
    <w:tmpl w:val="3DECEE82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51" w15:restartNumberingAfterBreak="0">
    <w:nsid w:val="7748586D"/>
    <w:multiLevelType w:val="multilevel"/>
    <w:tmpl w:val="1610E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7DA44EDE"/>
    <w:multiLevelType w:val="multilevel"/>
    <w:tmpl w:val="A452764E"/>
    <w:lvl w:ilvl="0">
      <w:start w:val="3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1"/>
  </w:num>
  <w:num w:numId="2">
    <w:abstractNumId w:val="36"/>
  </w:num>
  <w:num w:numId="3">
    <w:abstractNumId w:val="3"/>
  </w:num>
  <w:num w:numId="4">
    <w:abstractNumId w:val="26"/>
  </w:num>
  <w:num w:numId="5">
    <w:abstractNumId w:val="31"/>
  </w:num>
  <w:num w:numId="6">
    <w:abstractNumId w:val="13"/>
  </w:num>
  <w:num w:numId="7">
    <w:abstractNumId w:val="23"/>
  </w:num>
  <w:num w:numId="8">
    <w:abstractNumId w:val="38"/>
  </w:num>
  <w:num w:numId="9">
    <w:abstractNumId w:val="39"/>
  </w:num>
  <w:num w:numId="10">
    <w:abstractNumId w:val="46"/>
  </w:num>
  <w:num w:numId="11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MS Gothic" w:cs="Arial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1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2" w:hanging="504"/>
        </w:pPr>
        <w:rPr>
          <w:rFonts w:eastAsia="Times New Roman" w:cs="Arial"/>
          <w:b w:val="0"/>
          <w:color w:val="auto"/>
        </w:rPr>
      </w:lvl>
    </w:lvlOverride>
  </w:num>
  <w:num w:numId="12">
    <w:abstractNumId w:val="21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eastAsia="MS Gothic" w:cs="Arial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1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2" w:hanging="504"/>
        </w:pPr>
        <w:rPr>
          <w:rFonts w:eastAsia="Times New Roman" w:cs="Arial"/>
          <w:b w:val="0"/>
          <w:color w:val="auto"/>
        </w:rPr>
      </w:lvl>
    </w:lvlOverride>
  </w:num>
  <w:num w:numId="13">
    <w:abstractNumId w:val="2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eastAsia="MS Gothic" w:cs="Arial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1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2" w:hanging="504"/>
        </w:pPr>
        <w:rPr>
          <w:rFonts w:eastAsia="Times New Roman" w:cs="Arial"/>
          <w:b w:val="0"/>
          <w:color w:val="auto"/>
        </w:rPr>
      </w:lvl>
    </w:lvlOverride>
  </w:num>
  <w:num w:numId="14">
    <w:abstractNumId w:val="9"/>
  </w:num>
  <w:num w:numId="15">
    <w:abstractNumId w:val="15"/>
  </w:num>
  <w:num w:numId="16">
    <w:abstractNumId w:val="37"/>
  </w:num>
  <w:num w:numId="17">
    <w:abstractNumId w:val="41"/>
  </w:num>
  <w:num w:numId="18">
    <w:abstractNumId w:val="35"/>
  </w:num>
  <w:num w:numId="19">
    <w:abstractNumId w:val="34"/>
  </w:num>
  <w:num w:numId="20">
    <w:abstractNumId w:val="11"/>
  </w:num>
  <w:num w:numId="21">
    <w:abstractNumId w:val="14"/>
  </w:num>
  <w:num w:numId="22">
    <w:abstractNumId w:val="20"/>
  </w:num>
  <w:num w:numId="23">
    <w:abstractNumId w:val="45"/>
  </w:num>
  <w:num w:numId="24">
    <w:abstractNumId w:val="22"/>
  </w:num>
  <w:num w:numId="25">
    <w:abstractNumId w:val="4"/>
  </w:num>
  <w:num w:numId="26">
    <w:abstractNumId w:val="7"/>
  </w:num>
  <w:num w:numId="27">
    <w:abstractNumId w:val="24"/>
  </w:num>
  <w:num w:numId="28">
    <w:abstractNumId w:val="18"/>
  </w:num>
  <w:num w:numId="29">
    <w:abstractNumId w:val="17"/>
  </w:num>
  <w:num w:numId="30">
    <w:abstractNumId w:val="30"/>
  </w:num>
  <w:num w:numId="31">
    <w:abstractNumId w:val="40"/>
  </w:num>
  <w:num w:numId="32">
    <w:abstractNumId w:val="0"/>
  </w:num>
  <w:num w:numId="33">
    <w:abstractNumId w:val="28"/>
  </w:num>
  <w:num w:numId="34">
    <w:abstractNumId w:val="48"/>
  </w:num>
  <w:num w:numId="35">
    <w:abstractNumId w:val="27"/>
  </w:num>
  <w:num w:numId="36">
    <w:abstractNumId w:val="19"/>
  </w:num>
  <w:num w:numId="37">
    <w:abstractNumId w:val="16"/>
  </w:num>
  <w:num w:numId="38">
    <w:abstractNumId w:val="5"/>
  </w:num>
  <w:num w:numId="39">
    <w:abstractNumId w:val="44"/>
  </w:num>
  <w:num w:numId="40">
    <w:abstractNumId w:val="42"/>
  </w:num>
  <w:num w:numId="41">
    <w:abstractNumId w:val="51"/>
  </w:num>
  <w:num w:numId="42">
    <w:abstractNumId w:val="29"/>
  </w:num>
  <w:num w:numId="43">
    <w:abstractNumId w:val="33"/>
  </w:num>
  <w:num w:numId="44">
    <w:abstractNumId w:val="52"/>
  </w:num>
  <w:num w:numId="45">
    <w:abstractNumId w:val="50"/>
  </w:num>
  <w:num w:numId="46">
    <w:abstractNumId w:val="32"/>
  </w:num>
  <w:num w:numId="47">
    <w:abstractNumId w:val="8"/>
  </w:num>
  <w:num w:numId="48">
    <w:abstractNumId w:val="25"/>
  </w:num>
  <w:num w:numId="49">
    <w:abstractNumId w:val="2"/>
  </w:num>
  <w:num w:numId="50">
    <w:abstractNumId w:val="1"/>
  </w:num>
  <w:num w:numId="51">
    <w:abstractNumId w:val="6"/>
  </w:num>
  <w:num w:numId="52">
    <w:abstractNumId w:val="43"/>
  </w:num>
  <w:num w:numId="53">
    <w:abstractNumId w:val="10"/>
  </w:num>
  <w:num w:numId="54">
    <w:abstractNumId w:val="47"/>
  </w:num>
  <w:num w:numId="55">
    <w:abstractNumId w:val="49"/>
  </w:num>
  <w:num w:numId="56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9C"/>
    <w:rsid w:val="00024DEC"/>
    <w:rsid w:val="00124F0F"/>
    <w:rsid w:val="00135C45"/>
    <w:rsid w:val="002A3E5E"/>
    <w:rsid w:val="002C08B3"/>
    <w:rsid w:val="002D59A2"/>
    <w:rsid w:val="002F2CC6"/>
    <w:rsid w:val="0036257D"/>
    <w:rsid w:val="00364CCD"/>
    <w:rsid w:val="00391380"/>
    <w:rsid w:val="00543076"/>
    <w:rsid w:val="0068029C"/>
    <w:rsid w:val="00684741"/>
    <w:rsid w:val="007F416D"/>
    <w:rsid w:val="008431CD"/>
    <w:rsid w:val="008B3E6A"/>
    <w:rsid w:val="008B4074"/>
    <w:rsid w:val="0098270A"/>
    <w:rsid w:val="009962EE"/>
    <w:rsid w:val="009B3922"/>
    <w:rsid w:val="009C1E49"/>
    <w:rsid w:val="00A46903"/>
    <w:rsid w:val="00A8717D"/>
    <w:rsid w:val="00AD7B4E"/>
    <w:rsid w:val="00BB3E1C"/>
    <w:rsid w:val="00C371CB"/>
    <w:rsid w:val="00D4258E"/>
    <w:rsid w:val="00DE3BE9"/>
    <w:rsid w:val="00DF0652"/>
    <w:rsid w:val="00E94766"/>
    <w:rsid w:val="00F413CD"/>
    <w:rsid w:val="00FA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D5E5"/>
  <w15:docId w15:val="{78D0CD45-5564-46DB-B8A3-8D2D8EBB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rsid w:val="009B39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rsid w:val="009B3922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rsid w:val="009B39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rsid w:val="009B3922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9B3922"/>
    <w:rPr>
      <w:rFonts w:ascii="Arial" w:hAnsi="Arial" w:cs="Tahoma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9B3922"/>
    <w:rPr>
      <w:rFonts w:ascii="Arial" w:hAnsi="Arial" w:cs="Tahoma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9B3922"/>
    <w:rPr>
      <w:rFonts w:ascii="Arial" w:hAnsi="Arial" w:cs="Tahoma"/>
      <w:b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9B3922"/>
    <w:rPr>
      <w:rFonts w:ascii="Arial" w:hAnsi="Arial" w:cs="Tahoma"/>
      <w:b/>
    </w:rPr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/>
      <w:sz w:val="16"/>
      <w:szCs w:val="16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qFormat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abealhoChar">
    <w:name w:val="Cabeçalho Char"/>
    <w:link w:val="Cabealho"/>
    <w:qFormat/>
    <w:rsid w:val="000F104D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cp0020corpodespachochar1">
    <w:name w:val="cp_0020corpodespacho__char1"/>
    <w:qFormat/>
    <w:rsid w:val="000F104D"/>
    <w:rPr>
      <w:rFonts w:ascii="Times New Roman" w:hAnsi="Times New Roman" w:cs="Times New Roman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qFormat/>
    <w:rsid w:val="000F104D"/>
    <w:rPr>
      <w:rFonts w:ascii="Times New Roman" w:hAnsi="Times New Roman" w:cs="Times New Roman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uiPriority w:val="99"/>
    <w:unhideWhenUsed/>
    <w:qFormat/>
    <w:rsid w:val="00342AA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342AA1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qFormat/>
    <w:rsid w:val="00342AA1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342AA1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sid w:val="00342AA1"/>
    <w:rPr>
      <w:b/>
      <w:bCs/>
    </w:rPr>
  </w:style>
  <w:style w:type="character" w:customStyle="1" w:styleId="Nivel01Char">
    <w:name w:val="Nivel 01 Char"/>
    <w:basedOn w:val="Ttulo1Char"/>
    <w:link w:val="Nivel01"/>
    <w:qFormat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character" w:styleId="nfase">
    <w:name w:val="Emphasis"/>
    <w:basedOn w:val="Fontepargpadro"/>
    <w:uiPriority w:val="20"/>
    <w:qFormat/>
    <w:rsid w:val="002F48A7"/>
    <w:rPr>
      <w:i/>
      <w:iCs/>
    </w:rPr>
  </w:style>
  <w:style w:type="character" w:customStyle="1" w:styleId="normaltextrun">
    <w:name w:val="normaltextrun"/>
    <w:basedOn w:val="Fontepargpadro"/>
    <w:qFormat/>
    <w:rsid w:val="00935224"/>
  </w:style>
  <w:style w:type="character" w:customStyle="1" w:styleId="eop">
    <w:name w:val="eop"/>
    <w:basedOn w:val="Fontepargpadro"/>
    <w:qFormat/>
    <w:rsid w:val="003D47AF"/>
  </w:style>
  <w:style w:type="character" w:customStyle="1" w:styleId="spellingerror">
    <w:name w:val="spellingerror"/>
    <w:basedOn w:val="Fontepargpadro"/>
    <w:qFormat/>
    <w:rsid w:val="003D47AF"/>
  </w:style>
  <w:style w:type="character" w:customStyle="1" w:styleId="QuoteChar">
    <w:name w:val="Quote Char"/>
    <w:basedOn w:val="Fontepargpadro"/>
    <w:link w:val="Citao1"/>
    <w:uiPriority w:val="99"/>
    <w:qFormat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qFormat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GradeColorida-nfase1Char">
    <w:name w:val="Grade Colorida - Ênfase 1 Char"/>
    <w:qFormat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F28BE"/>
    <w:rPr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1F28BE"/>
    <w:pPr>
      <w:spacing w:beforeAutospacing="1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qFormat/>
    <w:rsid w:val="001F28BE"/>
  </w:style>
  <w:style w:type="character" w:customStyle="1" w:styleId="Nivel1Char">
    <w:name w:val="Nivel1 Char"/>
    <w:basedOn w:val="Ttulo1Char"/>
    <w:link w:val="Nivel1"/>
    <w:qFormat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paragraph" w:customStyle="1" w:styleId="Nivel1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D6C0A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9E36A5"/>
    <w:rPr>
      <w:szCs w:val="20"/>
    </w:rPr>
  </w:style>
  <w:style w:type="paragraph" w:customStyle="1" w:styleId="CabealhoeRodap">
    <w:name w:val="Cabeçalho e Rodapé"/>
    <w:basedOn w:val="Normal"/>
    <w:qFormat/>
  </w:style>
  <w:style w:type="paragraph" w:customStyle="1" w:styleId="em0020ementa">
    <w:name w:val="em_0020ementa"/>
    <w:basedOn w:val="Normal"/>
    <w:qFormat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paragraph" w:styleId="Reviso">
    <w:name w:val="Revision"/>
    <w:uiPriority w:val="99"/>
    <w:semiHidden/>
    <w:qFormat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PADRO">
    <w:name w:val="PADRÃO"/>
    <w:qFormat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paragraph">
    <w:name w:val="paragraph"/>
    <w:basedOn w:val="Normal"/>
    <w:qFormat/>
    <w:rsid w:val="00935224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texto1">
    <w:name w:val="texto1"/>
    <w:basedOn w:val="Normal"/>
    <w:qFormat/>
    <w:rsid w:val="001F28BE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paragraph" w:customStyle="1" w:styleId="xwestern">
    <w:name w:val="x_western"/>
    <w:basedOn w:val="Normal"/>
    <w:qFormat/>
    <w:rsid w:val="001F28BE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customStyle="1" w:styleId="tcu-ac-item9-1linha">
    <w:name w:val="tcu_-__ac_-_item_9_-_1ª_linha"/>
    <w:basedOn w:val="Normal"/>
    <w:qFormat/>
    <w:rsid w:val="001F28BE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qFormat/>
    <w:rsid w:val="001F28BE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textojustificado">
    <w:name w:val="texto_justificado"/>
    <w:basedOn w:val="Normal"/>
    <w:qFormat/>
    <w:rsid w:val="001F28BE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textbody">
    <w:name w:val="textbody"/>
    <w:basedOn w:val="Normal"/>
    <w:qFormat/>
    <w:rsid w:val="00E87F71"/>
    <w:pPr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59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9B3922"/>
    <w:pPr>
      <w:suppressAutoHyphens w:val="0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qFormat/>
    <w:rsid w:val="009B3922"/>
    <w:rPr>
      <w:color w:val="808080"/>
    </w:rPr>
  </w:style>
  <w:style w:type="character" w:customStyle="1" w:styleId="apple-converted-space">
    <w:name w:val="apple-converted-space"/>
    <w:basedOn w:val="Fontepargpadro"/>
    <w:qFormat/>
    <w:rsid w:val="009B3922"/>
  </w:style>
  <w:style w:type="character" w:customStyle="1" w:styleId="WW8Num2z1">
    <w:name w:val="WW8Num2z1"/>
    <w:qFormat/>
    <w:rsid w:val="009B3922"/>
    <w:rPr>
      <w:i w:val="0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9B3922"/>
    <w:rPr>
      <w:rFonts w:ascii="Arial" w:eastAsiaTheme="majorEastAsia" w:hAnsi="Arial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B3922"/>
    <w:pPr>
      <w:tabs>
        <w:tab w:val="left" w:pos="360"/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styleId="Nmerodelinha">
    <w:name w:val="line number"/>
    <w:basedOn w:val="Fontepargpadro"/>
    <w:semiHidden/>
    <w:unhideWhenUsed/>
    <w:qFormat/>
    <w:rsid w:val="009B3922"/>
  </w:style>
  <w:style w:type="character" w:customStyle="1" w:styleId="MenoPendente10">
    <w:name w:val="Menção Pendente1"/>
    <w:basedOn w:val="Fontepargpadro"/>
    <w:uiPriority w:val="99"/>
    <w:semiHidden/>
    <w:unhideWhenUsed/>
    <w:qFormat/>
    <w:rsid w:val="009B3922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qFormat/>
    <w:locked/>
    <w:rsid w:val="009B392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9B392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character" w:customStyle="1" w:styleId="Smbolosdenumerao">
    <w:name w:val="Símbolos de numeração"/>
    <w:qFormat/>
    <w:rsid w:val="009B3922"/>
  </w:style>
  <w:style w:type="character" w:customStyle="1" w:styleId="Marcas">
    <w:name w:val="Marcas"/>
    <w:qFormat/>
    <w:rsid w:val="009B3922"/>
    <w:rPr>
      <w:rFonts w:ascii="OpenSymbol" w:eastAsia="OpenSymbol" w:hAnsi="OpenSymbol" w:cs="OpenSymbol"/>
    </w:rPr>
  </w:style>
  <w:style w:type="paragraph" w:customStyle="1" w:styleId="SombreamentoMdio1-nfase31">
    <w:name w:val="Sombreamento Médio 1 - Ênfase 31"/>
    <w:basedOn w:val="Normal"/>
    <w:next w:val="Normal"/>
    <w:qFormat/>
    <w:rsid w:val="009B392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Nivel010">
    <w:name w:val="Nivel_01"/>
    <w:basedOn w:val="Ttulo1"/>
    <w:qFormat/>
    <w:rsid w:val="009B3922"/>
    <w:pPr>
      <w:tabs>
        <w:tab w:val="left" w:pos="360"/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paragraph" w:customStyle="1" w:styleId="PargrafodaLista2">
    <w:name w:val="Parágrafo da Lista2"/>
    <w:basedOn w:val="Normal"/>
    <w:qFormat/>
    <w:rsid w:val="009B3922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qFormat/>
    <w:rsid w:val="009B392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10">
    <w:name w:val="Nivel 1"/>
    <w:basedOn w:val="Nivel2"/>
    <w:next w:val="Nivel2"/>
    <w:qFormat/>
    <w:rsid w:val="009B392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9B392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9B392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9B3922"/>
    <w:pPr>
      <w:ind w:left="3600"/>
    </w:pPr>
  </w:style>
  <w:style w:type="paragraph" w:customStyle="1" w:styleId="Contedodatabela">
    <w:name w:val="Conteúdo da tabela"/>
    <w:basedOn w:val="Normal"/>
    <w:qFormat/>
    <w:rsid w:val="009B3922"/>
    <w:pPr>
      <w:suppressLineNumbers/>
    </w:pPr>
  </w:style>
  <w:style w:type="paragraph" w:customStyle="1" w:styleId="Ttulodetabela">
    <w:name w:val="Título de tabela"/>
    <w:basedOn w:val="Contedodatabela"/>
    <w:qFormat/>
    <w:rsid w:val="009B3922"/>
    <w:pPr>
      <w:jc w:val="center"/>
    </w:pPr>
    <w:rPr>
      <w:b/>
      <w:bCs/>
    </w:rPr>
  </w:style>
  <w:style w:type="paragraph" w:customStyle="1" w:styleId="legenda0">
    <w:name w:val="legenda"/>
    <w:basedOn w:val="Normal"/>
    <w:qFormat/>
    <w:rsid w:val="009B3922"/>
    <w:pPr>
      <w:spacing w:before="120"/>
      <w:ind w:firstLine="737"/>
      <w:jc w:val="both"/>
    </w:pPr>
    <w:rPr>
      <w:rFonts w:ascii="Times New Roman" w:hAnsi="Times New Roman" w:cs="Times New Roman"/>
      <w:color w:val="00000A"/>
      <w:sz w:val="24"/>
    </w:rPr>
  </w:style>
  <w:style w:type="paragraph" w:customStyle="1" w:styleId="Default">
    <w:name w:val="Default"/>
    <w:link w:val="DefaultChar"/>
    <w:qFormat/>
    <w:rsid w:val="009B3922"/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qFormat/>
    <w:rsid w:val="009B3922"/>
    <w:pPr>
      <w:textAlignment w:val="baseline"/>
    </w:pPr>
    <w:rPr>
      <w:kern w:val="2"/>
      <w:sz w:val="24"/>
      <w:szCs w:val="24"/>
      <w:lang w:eastAsia="zh-CN"/>
    </w:rPr>
  </w:style>
  <w:style w:type="paragraph" w:styleId="Subttulo">
    <w:name w:val="Subtitle"/>
    <w:basedOn w:val="Normal"/>
    <w:next w:val="Normal"/>
    <w:link w:val="SubttuloChar"/>
    <w:rsid w:val="009B39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9B392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daTabela">
    <w:name w:val="Título da Tabela"/>
    <w:basedOn w:val="Normal"/>
    <w:rsid w:val="007F416D"/>
    <w:pPr>
      <w:widowControl w:val="0"/>
      <w:suppressLineNumber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Corpodetexto21">
    <w:name w:val="Corpo de texto 21"/>
    <w:basedOn w:val="Normal"/>
    <w:rsid w:val="007F416D"/>
    <w:pPr>
      <w:ind w:firstLine="2835"/>
      <w:jc w:val="both"/>
    </w:pPr>
    <w:rPr>
      <w:rFonts w:cs="Times New Roman"/>
      <w:szCs w:val="20"/>
      <w:lang w:eastAsia="ar-SA"/>
    </w:rPr>
  </w:style>
  <w:style w:type="paragraph" w:customStyle="1" w:styleId="WW-Corpodetexto31">
    <w:name w:val="WW-Corpo de texto 31"/>
    <w:basedOn w:val="Normal"/>
    <w:rsid w:val="00A46903"/>
    <w:pPr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WW-Corpodetexto21">
    <w:name w:val="WW-Corpo de texto 21"/>
    <w:basedOn w:val="Normal"/>
    <w:rsid w:val="00A46903"/>
    <w:pPr>
      <w:tabs>
        <w:tab w:val="left" w:pos="1701"/>
      </w:tabs>
      <w:spacing w:before="283"/>
      <w:jc w:val="both"/>
    </w:pPr>
    <w:rPr>
      <w:rFonts w:eastAsia="Calibri" w:cs="Arial"/>
      <w:sz w:val="22"/>
      <w:szCs w:val="22"/>
      <w:lang w:eastAsia="ar-SA"/>
    </w:rPr>
  </w:style>
  <w:style w:type="character" w:customStyle="1" w:styleId="DefaultChar">
    <w:name w:val="Default Char"/>
    <w:link w:val="Default"/>
    <w:rsid w:val="00FA40E5"/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C08B3"/>
    <w:pPr>
      <w:widowControl w:val="0"/>
      <w:suppressAutoHyphens w:val="0"/>
      <w:autoSpaceDE w:val="0"/>
      <w:autoSpaceDN w:val="0"/>
    </w:pPr>
    <w:rPr>
      <w:rFonts w:eastAsia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6D3DF-0D53-485F-AECC-230F42A3D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09625-D696-49E6-BDB8-732DEA6BF5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959FA-F200-4562-92EA-5DBB5C9E19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1445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subject/>
  <dc:creator>Manoel Paz e Silva Filho</dc:creator>
  <dc:description/>
  <cp:lastModifiedBy>Thiago Grassel Dos Reis</cp:lastModifiedBy>
  <cp:revision>5</cp:revision>
  <cp:lastPrinted>2017-09-20T20:41:00Z</cp:lastPrinted>
  <dcterms:created xsi:type="dcterms:W3CDTF">2021-11-26T12:34:00Z</dcterms:created>
  <dcterms:modified xsi:type="dcterms:W3CDTF">2021-11-26T12:41:00Z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AGU/CGU</vt:lpwstr>
  </property>
  <property fmtid="{D5CDD505-2E9C-101B-9397-08002B2CF9AE}" pid="4" name="ContentTypeId">
    <vt:lpwstr>0x01010012A2765E7DFD38469B2E626874CD0041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