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75" w:rsidRDefault="00534975" w:rsidP="0053497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:rsidR="00534975" w:rsidRDefault="00534975" w:rsidP="0053497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FORMULÁRIO DE DESCRIÇÃO DA PROPOSTA PARA REGISTRO DE PROGRAMA DE COMPUTADOR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Todos os campos devem ser preenchidos. Textos explicativos em azul devem ser removidos e informações solicitadas completadas.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Este FORMULÁRIO deverá ser enviado, a partir de e-mail institucional, em uma cópia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editável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em formato MS Word e outra cópia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assinada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em formato PDF. Ao encaminhar este FORMULÁRIO ao NIT, no e-mail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nit@ifrs.edu.br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, os criadores envolvidos com o presente programa de computador declaram que todas as indicações feitas neste documento sobre seus conhecimentos são verdadeiras, assim como todas as informações e opiniões.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975" w:rsidRDefault="00534975" w:rsidP="00534975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TITULARES</w:t>
      </w:r>
    </w:p>
    <w:p w:rsidR="00534975" w:rsidRDefault="00534975" w:rsidP="00534975">
      <w:pPr>
        <w:spacing w:line="240" w:lineRule="auto"/>
        <w:jc w:val="both"/>
        <w:rPr>
          <w:i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(Preencha o quadro abaixo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  <w:u w:val="single"/>
        </w:rPr>
        <w:t>somente se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o programa de computador for em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cotitularidade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com empresas, órgãos públicos ou pessoas físicas sem vínculo com o IFRS. Caso haja participação de servidores de outras instituições, é obrigatório indicar as instituições neste quadro. Em caso de dúvidas, entre em contato com o NIT.)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62"/>
        <w:gridCol w:w="2950"/>
        <w:gridCol w:w="2558"/>
      </w:tblGrid>
      <w:tr w:rsidR="00534975" w:rsidTr="00162895">
        <w:trPr>
          <w:trHeight w:val="695"/>
        </w:trPr>
        <w:tc>
          <w:tcPr>
            <w:tcW w:w="356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1" w:name="_heading=h.55rxvaxtk3d1" w:colFirst="0" w:colLast="0"/>
            <w:bookmarkEnd w:id="1"/>
            <w:r>
              <w:rPr>
                <w:b/>
                <w:i/>
              </w:rPr>
              <w:t>Nome da Instituição/ Empresa</w:t>
            </w:r>
          </w:p>
        </w:tc>
        <w:tc>
          <w:tcPr>
            <w:tcW w:w="2950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b/>
                <w:i/>
              </w:rPr>
            </w:pPr>
            <w:bookmarkStart w:id="2" w:name="_heading=h.681erqs6o8zc" w:colFirst="0" w:colLast="0"/>
            <w:bookmarkEnd w:id="2"/>
            <w:r>
              <w:rPr>
                <w:b/>
                <w:i/>
              </w:rPr>
              <w:t>Departamento ou responsável para contato</w:t>
            </w:r>
          </w:p>
        </w:tc>
        <w:tc>
          <w:tcPr>
            <w:tcW w:w="2558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3" w:name="_heading=h.n2tku5ijfclj" w:colFirst="0" w:colLast="0"/>
            <w:bookmarkEnd w:id="3"/>
            <w:r>
              <w:rPr>
                <w:b/>
                <w:i/>
              </w:rPr>
              <w:t>Telefone/ e-mail</w:t>
            </w:r>
          </w:p>
        </w:tc>
      </w:tr>
      <w:tr w:rsidR="00534975" w:rsidTr="00162895">
        <w:trPr>
          <w:trHeight w:val="69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line="240" w:lineRule="auto"/>
              <w:ind w:left="880" w:hanging="44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bookmarkStart w:id="4" w:name="_heading=h.2trm4rb7lp69" w:colFirst="0" w:colLast="0"/>
            <w:bookmarkEnd w:id="4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IFRS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NIT IFRS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(54) 3449-3358 nit@ifrs.edu.br</w:t>
            </w:r>
          </w:p>
        </w:tc>
      </w:tr>
      <w:tr w:rsidR="00534975" w:rsidTr="00162895">
        <w:trPr>
          <w:trHeight w:val="45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Instituição 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534975" w:rsidTr="00162895">
        <w:trPr>
          <w:trHeight w:val="45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Instituição X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</w:tbl>
    <w:p w:rsidR="00534975" w:rsidRDefault="00534975" w:rsidP="00534975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i/>
        </w:rPr>
      </w:pPr>
      <w:r>
        <w:rPr>
          <w:i/>
        </w:rPr>
        <w:t>O percentual pode ser decorrente de negociação entre as partes. Caso não haja instrumento prévio que preveja a participação de cada parte, utilizar os seguintes critérios: (A) valor agregado do conhecimento já existente no início da parceria; (B) recursos humanos envolvidos; (C) Recursos financeiros e materiais, incluindo uso de laboratórios e materiais de consumo. Em cada critério, a soma dos percentuais de cada instituição precisa totalizar 100%. O percentual de participação final de cada instituição deve ser uma média simples do percentual de participação em cada critério.</w:t>
      </w:r>
    </w:p>
    <w:p w:rsidR="00534975" w:rsidRDefault="00534975" w:rsidP="00534975">
      <w:pPr>
        <w:spacing w:line="240" w:lineRule="auto"/>
        <w:jc w:val="both"/>
        <w:rPr>
          <w:i/>
        </w:rPr>
      </w:pP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0"/>
        <w:gridCol w:w="1363"/>
        <w:gridCol w:w="1437"/>
        <w:gridCol w:w="1319"/>
        <w:gridCol w:w="1511"/>
      </w:tblGrid>
      <w:tr w:rsidR="00534975" w:rsidTr="00162895">
        <w:trPr>
          <w:trHeight w:val="455"/>
        </w:trPr>
        <w:tc>
          <w:tcPr>
            <w:tcW w:w="3438" w:type="dxa"/>
            <w:vMerge w:val="restart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5" w:name="_heading=h.r3mxrvpt2d2h" w:colFirst="0" w:colLast="0"/>
            <w:bookmarkEnd w:id="5"/>
            <w:r>
              <w:rPr>
                <w:b/>
                <w:i/>
              </w:rPr>
              <w:t>Critério</w:t>
            </w:r>
          </w:p>
        </w:tc>
        <w:tc>
          <w:tcPr>
            <w:tcW w:w="4119" w:type="dxa"/>
            <w:gridSpan w:val="3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6" w:name="_heading=h.3uon8e7ra5g7" w:colFirst="0" w:colLast="0"/>
            <w:bookmarkEnd w:id="6"/>
            <w:r>
              <w:rPr>
                <w:b/>
                <w:i/>
              </w:rPr>
              <w:t>% de cada Instituição</w:t>
            </w:r>
          </w:p>
        </w:tc>
        <w:tc>
          <w:tcPr>
            <w:tcW w:w="1511" w:type="dxa"/>
            <w:vMerge w:val="restart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b/>
                <w:i/>
              </w:rPr>
            </w:pPr>
            <w:bookmarkStart w:id="7" w:name="_heading=h.isbolzllrfs9" w:colFirst="0" w:colLast="0"/>
            <w:bookmarkEnd w:id="7"/>
            <w:r>
              <w:rPr>
                <w:b/>
                <w:i/>
              </w:rPr>
              <w:t>% Total</w:t>
            </w:r>
          </w:p>
        </w:tc>
      </w:tr>
      <w:tr w:rsidR="00534975" w:rsidTr="00162895">
        <w:trPr>
          <w:trHeight w:val="455"/>
        </w:trPr>
        <w:tc>
          <w:tcPr>
            <w:tcW w:w="3438" w:type="dxa"/>
            <w:vMerge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b/>
                <w:i/>
              </w:rPr>
            </w:pPr>
            <w:bookmarkStart w:id="8" w:name="_heading=h.1omtbgvrn46v" w:colFirst="0" w:colLast="0"/>
            <w:bookmarkEnd w:id="8"/>
            <w:r>
              <w:rPr>
                <w:b/>
                <w:i/>
              </w:rPr>
              <w:t>IFRS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b/>
                <w:i/>
              </w:rPr>
            </w:pPr>
            <w:bookmarkStart w:id="9" w:name="_heading=h.rw913xz2la38" w:colFirst="0" w:colLast="0"/>
            <w:bookmarkEnd w:id="9"/>
            <w:r>
              <w:rPr>
                <w:b/>
                <w:i/>
              </w:rPr>
              <w:t>inst. 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b/>
                <w:i/>
              </w:rPr>
            </w:pPr>
            <w:bookmarkStart w:id="10" w:name="_heading=h.o5ebfrq3e8a0" w:colFirst="0" w:colLast="0"/>
            <w:bookmarkEnd w:id="10"/>
            <w:r>
              <w:rPr>
                <w:b/>
                <w:i/>
              </w:rPr>
              <w:t>inst. x</w:t>
            </w:r>
          </w:p>
        </w:tc>
        <w:tc>
          <w:tcPr>
            <w:tcW w:w="1511" w:type="dxa"/>
            <w:vMerge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</w:tr>
      <w:tr w:rsidR="00534975" w:rsidTr="00162895">
        <w:trPr>
          <w:trHeight w:val="69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bookmarkStart w:id="11" w:name="_heading=h.nandc9wgkrxx" w:colFirst="0" w:colLast="0"/>
            <w:bookmarkEnd w:id="11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Valor agregado do conhecimento existente no início da parceria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534975" w:rsidTr="00162895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Recursos humanos envolvidos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534975" w:rsidTr="00162895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Recursos financeiros e materiais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534975" w:rsidTr="00162895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Participação Final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</w:tbl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(Caso o IFRS seja detentor de 100%, não é preciso justificar. Caso contrário, a justificativa é obrigatória para explicar a participação de cada instituição em cada um dos critérios.)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34975" w:rsidTr="00162895">
        <w:trPr>
          <w:trHeight w:val="75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Justificativa</w:t>
            </w:r>
          </w:p>
        </w:tc>
      </w:tr>
      <w:tr w:rsidR="00534975" w:rsidTr="0016289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>a)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i/>
              </w:rPr>
              <w:t>Conhecimento Aportado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>b)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i/>
              </w:rPr>
              <w:t>Recursos Humanos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>c)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i/>
              </w:rPr>
              <w:t>Recursos Financeiros e Materiais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i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(No caso de membros externos ao IFRS, indicar o nome e Universidade/Empresa).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CRIADORES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after="160" w:line="256" w:lineRule="auto"/>
        <w:ind w:left="560" w:hanging="2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i/>
        </w:rPr>
        <w:t>a)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i/>
        </w:rPr>
        <w:t>IDENTIFICAÇÃO DOS CRIADORES</w:t>
      </w:r>
    </w:p>
    <w:p w:rsidR="00534975" w:rsidRDefault="00534975" w:rsidP="00534975">
      <w:pPr>
        <w:spacing w:line="240" w:lineRule="auto"/>
        <w:jc w:val="both"/>
        <w:rPr>
          <w:i/>
          <w:color w:val="0000FF"/>
        </w:rPr>
      </w:pPr>
      <w:r>
        <w:rPr>
          <w:i/>
          <w:color w:val="0000FF"/>
        </w:rPr>
        <w:t>(Indicar todos os criadores, mesmo os que não pertencem ao IFRS. Copiar e preencher o quadro abaixo com informações de todos os criadores.)</w:t>
      </w:r>
    </w:p>
    <w:p w:rsidR="00534975" w:rsidRDefault="00534975" w:rsidP="00534975">
      <w:pPr>
        <w:spacing w:line="240" w:lineRule="auto"/>
        <w:jc w:val="both"/>
        <w:rPr>
          <w:i/>
        </w:rPr>
      </w:pPr>
      <w:r>
        <w:rPr>
          <w:i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9"/>
        <w:gridCol w:w="605"/>
        <w:gridCol w:w="2122"/>
        <w:gridCol w:w="357"/>
        <w:gridCol w:w="3457"/>
      </w:tblGrid>
      <w:tr w:rsidR="00534975" w:rsidTr="00162895">
        <w:trPr>
          <w:trHeight w:val="755"/>
        </w:trPr>
        <w:tc>
          <w:tcPr>
            <w:tcW w:w="9068" w:type="dxa"/>
            <w:gridSpan w:val="5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Nome civil completo:</w:t>
            </w:r>
          </w:p>
        </w:tc>
      </w:tr>
      <w:tr w:rsidR="00534975" w:rsidTr="00162895">
        <w:trPr>
          <w:trHeight w:val="1985"/>
        </w:trPr>
        <w:tc>
          <w:tcPr>
            <w:tcW w:w="2528" w:type="dxa"/>
            <w:tcBorders>
              <w:top w:val="nil"/>
              <w:left w:val="single" w:sz="8" w:space="0" w:color="2F5496"/>
              <w:bottom w:val="single" w:sz="8" w:space="0" w:color="2F549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Vínculo com o IFRS:</w:t>
            </w:r>
          </w:p>
        </w:tc>
        <w:tc>
          <w:tcPr>
            <w:tcW w:w="6540" w:type="dxa"/>
            <w:gridSpan w:val="4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Professor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Técnico-administrativo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Aluno. Indicar nível e curso: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________________________________________________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1805"/>
        </w:trPr>
        <w:tc>
          <w:tcPr>
            <w:tcW w:w="2528" w:type="dxa"/>
            <w:tcBorders>
              <w:top w:val="nil"/>
              <w:left w:val="single" w:sz="8" w:space="0" w:color="2F5496"/>
              <w:bottom w:val="single" w:sz="8" w:space="0" w:color="2F549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Participante externo ao IFRS: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8" w:space="0" w:color="2F5496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Professor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Técnico-administrativo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Aluno graduação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Aluno pós-graduação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Outro: _____________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Informe Instituição/ Empresa:</w:t>
            </w:r>
          </w:p>
        </w:tc>
      </w:tr>
      <w:tr w:rsidR="00534975" w:rsidTr="00162895">
        <w:trPr>
          <w:trHeight w:val="695"/>
        </w:trPr>
        <w:tc>
          <w:tcPr>
            <w:tcW w:w="9068" w:type="dxa"/>
            <w:gridSpan w:val="5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Os dados a seguir serão necessários para o preenchimento dos documentos para solicitação da proteção:</w:t>
            </w:r>
          </w:p>
        </w:tc>
      </w:tr>
      <w:tr w:rsidR="00534975" w:rsidTr="00162895">
        <w:trPr>
          <w:trHeight w:val="710"/>
        </w:trPr>
        <w:tc>
          <w:tcPr>
            <w:tcW w:w="9068" w:type="dxa"/>
            <w:gridSpan w:val="5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Endereço Completo: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Bairro: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CEP: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Cidade: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Telefone comercial: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Celular: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E-mail: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Identidade nº: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Órgão expedidor: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Data de emissão: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CPF: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Data nascimento: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Estado civil: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Nacionalidade: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Profissão: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21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</w:tbl>
    <w:p w:rsidR="00534975" w:rsidRDefault="00534975" w:rsidP="00534975">
      <w:pPr>
        <w:spacing w:after="160" w:line="256" w:lineRule="auto"/>
        <w:ind w:left="560" w:hanging="280"/>
        <w:jc w:val="both"/>
        <w:rPr>
          <w:i/>
        </w:rPr>
      </w:pPr>
      <w:r>
        <w:rPr>
          <w:i/>
        </w:rPr>
        <w:t>b)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i/>
        </w:rPr>
        <w:t>PERCENTUAL DE PARTICIPAÇÃO DOS CRIADORES DO IFRS PARA EFEITO DE DISTRIBUIÇÃO DE ROYALTIES</w:t>
      </w:r>
    </w:p>
    <w:p w:rsidR="00534975" w:rsidRDefault="00534975" w:rsidP="00534975">
      <w:pPr>
        <w:spacing w:line="240" w:lineRule="auto"/>
        <w:jc w:val="both"/>
        <w:rPr>
          <w:i/>
        </w:rPr>
      </w:pPr>
      <w:r>
        <w:rPr>
          <w:i/>
        </w:rPr>
        <w:lastRenderedPageBreak/>
        <w:t>Conforme a Lei 10.973/2004 e a Política de Inovação do IFRS, os criadores vinculados ao IFRS terão direito a 1/3 (um terço) da parte que cabe ao IFRS, caso haja licenciamento com pagamentos de royalties da possível patente resultante desta proposta. Na tabela abaixo, indicar o percentual que cabe a cada pesquisador do IFRS (totalizando 100%)</w:t>
      </w:r>
    </w:p>
    <w:p w:rsidR="00534975" w:rsidRDefault="00534975" w:rsidP="00534975">
      <w:pPr>
        <w:spacing w:line="240" w:lineRule="auto"/>
        <w:jc w:val="both"/>
        <w:rPr>
          <w:i/>
        </w:rPr>
      </w:pPr>
      <w:r>
        <w:rPr>
          <w:i/>
        </w:rPr>
        <w:t xml:space="preserve"> </w:t>
      </w:r>
    </w:p>
    <w:tbl>
      <w:tblPr>
        <w:tblW w:w="892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20"/>
        <w:gridCol w:w="2205"/>
      </w:tblGrid>
      <w:tr w:rsidR="00534975" w:rsidTr="00162895">
        <w:trPr>
          <w:trHeight w:val="455"/>
        </w:trPr>
        <w:tc>
          <w:tcPr>
            <w:tcW w:w="672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12" w:name="_heading=h.1w14zn7k98l0" w:colFirst="0" w:colLast="0"/>
            <w:bookmarkEnd w:id="12"/>
            <w:r>
              <w:rPr>
                <w:b/>
                <w:i/>
              </w:rPr>
              <w:t>Nome do Pesquisador do IFRS</w:t>
            </w:r>
          </w:p>
        </w:tc>
        <w:tc>
          <w:tcPr>
            <w:tcW w:w="2205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b/>
                <w:i/>
              </w:rPr>
            </w:pPr>
            <w:bookmarkStart w:id="13" w:name="_heading=h.bap506jpzcqa" w:colFirst="0" w:colLast="0"/>
            <w:bookmarkEnd w:id="13"/>
            <w:r>
              <w:rPr>
                <w:b/>
                <w:i/>
              </w:rPr>
              <w:t>%</w:t>
            </w:r>
          </w:p>
        </w:tc>
      </w:tr>
      <w:tr w:rsidR="00534975" w:rsidTr="00162895">
        <w:trPr>
          <w:trHeight w:val="455"/>
        </w:trPr>
        <w:tc>
          <w:tcPr>
            <w:tcW w:w="672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534975" w:rsidTr="00162895">
        <w:trPr>
          <w:trHeight w:val="455"/>
        </w:trPr>
        <w:tc>
          <w:tcPr>
            <w:tcW w:w="672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534975" w:rsidTr="00162895">
        <w:trPr>
          <w:trHeight w:val="455"/>
        </w:trPr>
        <w:tc>
          <w:tcPr>
            <w:tcW w:w="672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IDENTIFICAÇÃO E DESCRIÇÃO FUNCIONAL DO PROGRAMA DE COMPUTADOR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(§ 2º do art. 2º da Lei 9.609/98: "Fica assegurada a tutela dos direitos relativos a programa de computador pelo prazo de cinquenta anos contados a partir de 1º de janeiro do ano subsequente ao da sua publicação ou, na ausência desta, da sua criação")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 Título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Palavras-Chave</w:t>
      </w:r>
    </w:p>
    <w:p w:rsidR="00534975" w:rsidRDefault="00534975" w:rsidP="00534975">
      <w:pPr>
        <w:jc w:val="both"/>
        <w:rPr>
          <w:i/>
          <w:color w:val="0000FF"/>
        </w:rPr>
      </w:pPr>
      <w:r>
        <w:rPr>
          <w:i/>
          <w:color w:val="0000FF"/>
        </w:rPr>
        <w:t>&lt;Relacione abaixo as palavras-chave&gt;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4"/>
        <w:gridCol w:w="4386"/>
      </w:tblGrid>
      <w:tr w:rsidR="00534975" w:rsidTr="00162895">
        <w:trPr>
          <w:trHeight w:val="485"/>
        </w:trPr>
        <w:tc>
          <w:tcPr>
            <w:tcW w:w="468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Português</w:t>
            </w:r>
          </w:p>
        </w:tc>
        <w:tc>
          <w:tcPr>
            <w:tcW w:w="4386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Inglês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</w:tr>
    </w:tbl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3.3 Categoria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&lt;Uma ou mais: Agrárias; Biológicas; Engenharias; Exatas e da Terra; Humanas; Linguística, Letras e Artes; Saúde; Sociais Aplicadas&gt;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3.4 Público-alvo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3.5 Resumo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3.6 Descrição Detalhada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&lt;Descrever qual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problema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que o software resolve (incluindo as necessidades dos usuários, o posicionamento/diferencial frente a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software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existentes e a motivação pelo desenvolvimento), os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resultados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obtidos pelo software (descrevendo rapidamente as principais funcionalidades, integrações, restrições, etc.) e sua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aplicação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prática (além do IFRS - como ele pode ser aplicado para outras instituições/contextos). Descreva também onde o software já foi usado/aplicado. Apesar de amplo o escopo da descrição, tente manter uma descrição sucinta, pois o objetivo é descrever de forma rápida e clara a visão do problema e do produto.&gt;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3.7 Data de publicação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Problema Resolvido pelo Programa de Computador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ind w:left="720" w:hanging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3.9 Aplicações e Diferenciais do Programa de Computador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Vantagens Frente a Soluções Existentes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3.11 Data de Conclusão de Desenvolvimento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3.12 Linguagens de Programação adotadas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3.13 Este Programa de Computador possui dependências?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&lt;Sim/Não&gt;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3.14 Este Programa de Computador é uma derivação?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&lt;Sim/Não&gt;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4.1 – Tipo do Programa de Computador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Exclua dos itens abaixo os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  <w:u w:val="single"/>
        </w:rPr>
        <w:t>não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aplicáveis: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</w:rPr>
      </w:pP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AP01 - Aplicativos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AP02 - Planejamento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AP03 - Controle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AP04 - Auditoria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AP05 -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Contabiliz</w:t>
      </w:r>
      <w:proofErr w:type="spellEnd"/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AT01 - Automação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AT02 - Automação de Escritório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AT03 - Automação Comercial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AT04 - Automação Bancária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AT05 - Automação Industrial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AT06 - Controle de Processos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AT07 - Automação da Manufatura (Controle Numérico Computadorizado, Robótica,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AT08 - Eletrônica Automotiva (computador de bordo, sistema de injeção e/ou ignição eletrônica,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AV01 - Avaliação de Desempenho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AV02 - Contabilização de Recursos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CD01 - Comunicação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CD02 - Emuladores de Terminais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CD03 - Monitores de Teleprocessamento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CD04 -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Gerenc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Disposit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Periféricos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CD05 - Gerenciador de Rede de Comunicação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CD06 - Rede Local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 CT01 - Comutação Telefônica e Telegráfica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CT02 - Implementador de Funções Adicionais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CT03 - Gerenciador Operação e Manutenção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CT04 - Terminal de Operação e Manutenção de Central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DS01 - Ferramentas de Suporte ao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Desenvolv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de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Sistemas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DS02 - Gerador de Aplicações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DS03 - CASE Computer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Aided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Softw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Engineering</w:t>
      </w:r>
      <w:proofErr w:type="spellEnd"/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DS04 -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Desv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c/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Metd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Aplicativos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Desenvolv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 Sist. de acordo com determ. Metodologia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DS05 - Bibliotecas de Rotinas ("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Libraries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")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DS06 - Apoio à Programação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DS07 - Suporte à Documentação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DS08 - Conversor de Sistemas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ET01 - Entretenimento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ET02 - Jogos Animados ("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arcade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games")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ET03 - Geradores de Desenhos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ET04 - Simuladores - Simuladores Destinados ao Lazer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FA01 - Ferramenta de Apoio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FA02 - Processadores de Texto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FA03 - Planilhas Eletrônicas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FA04 - Geradores de Gráficos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GI01 - Gerenciador de Informações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GI02 - Gerenciador de Banco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GI03 - Gerador de Telas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GI04 - Gerador de Relatórios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GI05 - Dicionário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GI06 - Entrada e Validação da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GI07 - Organização, Tratamento, Manutenção de Arquivos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GI08 - Recuperação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IA01-Inteligência Artificial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IA02-Sistemas Especialistas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IA03-Sistemas de Processamento de Linguagem Natural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IT01 - Instrumentação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IT02 - Instrumentação de Teste e Medição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IT03 - Instrumentação Biomédica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IT04 - Instrumentação Analítica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LG01 - Linguagens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LG02 - Compilador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LG03 - Montador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LG04 -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Pré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-Compilador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LG05 - Compilador Cruzado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LG06 -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Pré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-Processador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LG07 - Interpretador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LG08 - Linguagem Procedural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 LG09 - Linguagem Não Procedural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PD01 - Segurança e Proteção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PD02 - Senha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PD03 - Criptografia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PD04 - Manutenção da Integridade dos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PD05 - Controle de Acessos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SM01 - Simulação e Modelagem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SM02 - Simulador - Simulador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Vôo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/Carro/Submarino/...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SM03 - Simuladores de Ambiente Operacional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SM04 - CAE/CAD/CAM - CAE/CAD/CAM/CAL/CBT/...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SO01 - Sistema Operacional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SO02 - Interface de Entrada e Saída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SO03 - Interface Básica de Disco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SO04 - Interface de Comunicação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SO05 - Gerenciador de Usuários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SO06 - Administrador de Dispositivos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SO07 - Controlador de Processos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SO08 - Controlador de Redes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SO09 - Processador de Comandos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TC01 - Aplicações Técnico-Científicas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TC02 - Pesquisa Operacional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TC03 - Reconhecimento de Padrões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TC04 - Processamento de Imagem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TI01 - Teleinformática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TI02 - Terminais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TI03 - Dados Transmissão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TI04 - Dados Comutação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UT01 - Utilitários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UT02 - Compressor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UT03 - Conversor Meios de Armazenamento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UT04 -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Class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/Inter Classificador / Intercalador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UT05 - Controlador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Spool</w:t>
      </w:r>
      <w:proofErr w:type="spellEnd"/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UT06 - Transferência de Arquivos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APLICAÇÃO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5.1. Aplicação do Programa de Computador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Exclua dos itens abaixo os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  <w:u w:val="single"/>
        </w:rPr>
        <w:t>não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aplicáveis: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AD01-Administr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desenvolv.organizacional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desburocratização)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AD02-Função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(Planejamento governamental: estratégico, operacional, técnica de planej., organização </w:t>
      </w:r>
      <w:proofErr w:type="spellStart"/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.,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organização funcional, organograma, estrutura organizacional, controle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 - análise de desempenho, avaliação de desempenho)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AD03-Modern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(análise organizacional, O&amp;M)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AD04-Adm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Publ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Federal, Estadual, Municipal, direito </w:t>
      </w:r>
      <w:proofErr w:type="spellStart"/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.,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reforma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., intervenção do Estado na economia, controle da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pública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AD05-Adm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Empres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</w:t>
      </w:r>
      <w:proofErr w:type="spellStart"/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.,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de negócios, privada, organização de empresas)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AD06-Adm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Prod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(planejamento da fábrica, engenharia do produto, protótipo, planejamento da produção, controle de qualidade)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AD07-Adm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(planejamento de pessoal - recrutamento, seleção, admissão, avaliação, promoção,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AD08-Adm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Materl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(planejamento de material, aquisição, armazenamento, almoxarifado, alienação, controle de material, de estoque, inventário, requisição de material)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AD09-Adm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Patrim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(inventário patrimonial, fiscalização, conservação, manutenção do patrimônio)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AD10-Marketing (mercadologia,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de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marketing ou mercadológica, análise, e pesquisa de mercado, estratégia de marketing, composto do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produtomarca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- embalagem,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de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vendas - planejamento de vendas - controle de vendas)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AD11-Adm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Escrit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(serviços de escritório - comunicação </w:t>
      </w:r>
      <w:proofErr w:type="spellStart"/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.,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arquivo de escritório,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AG01-Agricultur (agropecuária, desenvolvimento rural, extensão rural, planejamento e política agrícola, zoneamento agrícola)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AG02-Ciênc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(agrologia, agronomia,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agrostologia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edafologia,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pomologia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AG03-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Agricl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(imóvel rural: fazenda - granja empresa rural)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AG04-Econom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Agríc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(economia agrícola)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AG05-Sist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agríc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(agricultura extensiva, intensiva, itinerante, monocultura, policultura)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AG06-Eng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agrícl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(construção rural: açude - barragem, estufa, habitação rural, drenagem irrigação)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AG07-Edafologia (conservação de solo, controle da erosão, melhoramento, recuperação, tratamento, manejo do solo: adubação, fertilização)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AG08-Fitopatol (doenças e pragas vegetais, defensivo agrícola)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AG09-Prod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Veget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(produção agrícola, fitotecnia: cultura agrícola, lavoura, cultivo - técnica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 xml:space="preserve">agrícola)   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AG10-Prod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Animl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(produto animal, zootecnia: tipos de criação, veterinária ou medicina veterinária, zoopatologia, produto veterinário; veterinária preventiva)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AG11-Ciênc Flor Ciências Florestais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dasonomia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economia florestal, política florestal, produção vegetal, silvicultura; arboricultura-florestamento, reflorestamento terra marginal)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AG12-Aquacultur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aquacultura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ou aquicultura animal, vegetal)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AG13-Extr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Veget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Extrativismo vegetal (produto extrativo vegetal: celulose, cera, fibra, goma natural, madeira, látex)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AG14-Extr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Animl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Extrativismo Animal (caça, pesca, prospecção produto extrativo animal: couro-pele-pescado)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AH01-Assen Hum (povoamento, núcleo populacional, invasão, assentamento rural, urbano, cinturão verde)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AH02-Cidade (metrópole, região ou área metropolitana,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rurópolis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 AH03-Org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Territ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Organização Territorial (organização do espaço, rede urbana,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conurbação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AH04-Políticas de Assentamento Humanos (política demográfica, migratória, planejamento familiar, política de colonização, de desenvolvimento urbano ou política urbana)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AH05-População (distribuição da população, mobilidade ou movimento da população, migração, dinâmica populacional)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AH06-Disciplinas Auxiliares (demografia, geografia urbana, agrária, teoria dos limiares ou localização, teoria da polarização)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AN01-Sociedade (sistema social, estrutura, situação, mobilização, controle, mudança e reforma social)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AN02-Desenv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(planejamento social, política social, ação social, bem-estar social, nível ou padrão de vida)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AN03-Grupos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(tribo, bando, etnia, grupo local, desenvolvimento comunitário, nação, indivíduo)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AN04-Cultura (civilização, cultura popular: folclore uso e costumes)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AN05-Religião (doutrina, teologia, prática religiosa, etc.)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AN06-Antropolog (antropologia física: antropometria -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paleantropologia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enologia: etnografia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ernologia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etnografia, antropologia: economia - urbana - política)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AN07-Sociologia (sistemática, comparada aplicada: urbana - rural - política - econômica - do trabalho - da educação - do direito,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sociografia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pesquisa social, processo social)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BL01-Biologia (ser vivo, substância orgânica, leis biológicas, biotipologia, biometria, bioclimatologia, parasitologia, filogenia ou evolução, geobiologia, histologia, limnologia)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BL02-Genética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citogenética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engenharia genética,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genotipo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hereditariedade, melhoramento genético,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genética das populações)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BL03-Citologia (ou biologia celular, célula, meiose,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BL04-Microbiolg (bacteriologia, virologia, biogeografia)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BL05-Anatomia (sistemas: cardiovascular - digestivo - tegumentar,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embriologia, secreção, excreção, órgãos dos sentidos)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BL06-Fisiologia (nascimento, digestão, reprodução, sexualidade,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nemofisiologia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metabolismo)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BL07-Bioquímica (aminoácido, proteína, hormônio, fenômeno bioquímicos: biossíntese - fermentação - osmose,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BL08-Biofísica (bioenergética, biomecânica,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eletrofisiologia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BT01-Botânica (fitologia, vegetal, vegetação, morfologia, fisiologia vegetal, quimiossíntese, genética vegetal, fitossociologia, biologia floral)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BT02-Fitogeograf (geografia botânica ou botânica geográfica, caatinga, cerrado, campo, mangue, etc.)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BT03-Botân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(planta condimentícia, daninha ou nociva, aromática, feculenta, têxtil, cereal, legume, hortaliça, grão alimentício)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BT04-Botân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Sist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(taxonomia vegetal)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CC01-Construção (construção civil: habitacional, comercial, industrial: construção industrializada ou pré-fabricada)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CC02-Proc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Const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Processo Construtivo (tradicional, convencional, misto, evoluído, cantaria, adobe, alvenaria, concreto, máquina de construção, equipamento para construção)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CC03-Org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Organização da construção (licitação de obra, custa da construção, memorial descritivo de obra, gerência de projeto de construção, execução da obra, fiscalização de obra, racionalização da construção, coordenação dimensional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CC04-Obra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Públ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(engenharia civil, engenharia de avaliações, contrato de obra pública, licitação de obra pública, obra de grande porte, obra de arte; como engenharia civil)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CC05-Estrutura (cálculo estrutural, análise de estrutura, mecânica das estruturas: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esóstica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plana,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retocila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tipo de estrutura: concreto, aço, metálico, inflável,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armadura: estrutural, armadura para concreto armado)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CC06-Edificação (prédio, edifício, elemento construtivo: fundação, pilar, viga, componente construtivo: painel, instalações, manutenção da construção, obra: de acabamento, melhoria, demolição)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CC07-Tecn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Const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(ancoragem,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apiloagem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caleamento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estrutural,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cimbramento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concretagem, escoramento, terraplanagem, pavimentação)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CC08-Higiene das construções (ventilação, iluminação, conforto térmico isolamento: acústico, térmico, e higroscópico)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CC09-Eng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Hidrl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(obra hidráulica ou estrutura hidráulica; conduto hidráulico, tubulação, canal, reservatório: lago artificial, piscina, açude eclusa, dispositivos de controle de água: comporta,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polder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reguladora de nível; barragem, drenagem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CC10-Solo (mecânica das rochas, mecânicas dos solos, aterro, escavação, talude, movimento de terra, obra de terra; nivelamento de terra; obra de contenção: estrutura de arrimo, contenção de encosta)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CO01 - Filosofia (metafísica, estética, ética, filosofia social, teoria do conhecimento, hermenêutica, lógica, dialética, doutrina filosófica)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CO02-Ciência (ciências humanas e sociais, naturais, biológicas, geociência, política </w:t>
      </w:r>
      <w:proofErr w:type="spellStart"/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científ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.,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desenvolv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científico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>, história da ciência, filosofia da ciência, metodologia científica, metodologia, pesq. ou investigação, pesq. aplicada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CO03-Ciênc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Ling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lingüística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geolinguística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sociolinguística e linguagem popular, linguagem: natural, artificial)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CO04-Comunic (comunicação humana, escrita, visual, social: comunicação de massa, propaganda, relações públicas, meios de comunicação: radiocomunicação, imprensa; pesquisa de opinião, arte gráfica: editoração, editoração, impressão, edição)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CO05-Arte (criação artística, patrimônio artístico, industrial, fotografia, aerofotografia, cinema, música, literatura)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CO06-História (política, econômica, social, pesquisa histórica: arqueologia, numismática, genealogia, filatelia, epigrafia; patrimônio histórico)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DI01-Legislação (federal, estadual, municipal, hierárquica das leis; constituição, lei ordinária,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proteção da lei ou proteção legal, hermenêutica jurídica ou interpretação das leis)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DI02-Direito Constitucional (poder constituinte, organização nacional: união, estado, município, distrito federal, território federal, poderes do estado; legislativo, executivo, judiciário, declaração de direitos: nacionalidade, direitos políticos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DI03 -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Disc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Dr. Outras Disciplinas do Direito (disciplinar, previdenciário, ecológico, urbanístico, econômico, financeiro, tributário: cálculo do tributo, evasão tributária, infração tributária,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direito processual civil, direito penal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EC01-Economia (teoria econômica, metodologia da economia: modelos e econometria; análise econômica, sistema econômico)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EC02-An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Microec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(microeconomia, teoria da oferta, teoria da produção, função da produção, economias de escala, teoria dos custos, elasticidade da oferta: preço e renda; teoria da demanda ou teoria do consumidor, teoria da utilidade ou análise cardinal...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EC03-Teo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Microe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(ou microeconomia ou teoria microeconômica, demanda agregada, oferta agregada, venda, nível de emprego)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EC04-Ativ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Econm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(setor econômico ou setor de produção, setores: primário, secundário, terciário, público, privado, informal ou economia silenciosa ou invisível ou mercado informal; fator de produção, distribuição da renda, produtividade, superprodução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EC05-Contab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Nac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(ou contabilidade social ou conta nacional, agregado econômico: PIB, PNB, PNL, PIL; renda nacional, análise de insumo - produto ou input - output ou de relações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intersetoriais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ou análise de Leontief, ou insumo-produto);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EC06-Econ Monet (moeda: criação, circulação, flutuação; sist. monetário: tipos de moeda e meios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pagto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ou meio circulante; base monetária, unidade monetária, moeda divisionária; reforma monetária);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EC07-Mercado (demanda, oferta, mercado consumidor, mercado externo ou externo ou exterior, mercado interno, internacional, produtor, paralelo, a termo, preço);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EC08-Bens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Econom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(bens de consumo, de capital, insumo, bens: duráveis, não duráveis, tangíveis, intangíveis, inferiores, normais,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Giffen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EC09-Eng/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Din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Engenharia econômica/dinâmica econômica (análise custo/benefício ou custo benefício,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pay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-out ou prazo de refluxo, ciclo econômico ou flutuação econômica, nível dos preços: inflação, deflação, conjuntura econômica);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EC10-Econ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Espec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(ou ciência regional ou economia regional, economia local, urbana regionalização);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EC11-Propriedad (propriedade do capital, da terra ou propriedade fundiária, estrutura agrária, loteamento);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EC12-Ec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Internac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(ou relações econômicas, balanço de pagamentos: balança comercial, balança de serviços, movimento de capitais internacionais; protecionismo, livre comércio, câmbio: conversibilidade da moeda, controle cambial, câmbio livre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EC13-Polít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(política fiscal, monetária, de crédito, econômica internacional, de comércio exterior, de desenvolvimento econômico, de desenvolvimento nacional, de distribuição da renda, agrária, de preços, estatização, privatização, planej. econômico);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EC14-Empresa (total, média, marginal, custo ou custo operacional: total, médio,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tipos de empresa: pública, privada, multinacional, estrangeira, microempresa, de pequeno, médio e grande porte, nacional, cooperativa; concentração econômica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ED01-Ensin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Regl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Ensino regular (pré-escolar, 1º grau, 2º grau, superior, pós-graduação, orientação profissional)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ED02-Ensin-Supl Ensino supletivo (alfabetização, aprendizagem; comercial, industrial, agrícola, suprimento: curso de atualização, de aperfeiçoamento, treinamento)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ED03-Instituição/Administração/Processo de ensino (jardim escolar, escola maternal, jardim de infância, escola: de 1º grau, 2º grau, centro de ensino, de estudo supletivo, universidade, faculdade ou instituto superior de ensino, evasão escolar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ED04-Formas de ensino/material instrucional (ensino direto,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teleducação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por correspondência,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radioeducação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ensino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semi-indireto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módulo instrucional,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equip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didático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, material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audio-visual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aprendizagem cognitiva, psicomotora, afetiva, autodidatismo);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ED05-Currículo (currículo ou programa de ensino, reforma de ensino, currículo mínimo,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corpo docente, corpo discente, graus e diplomas);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ED06-Educação (pedagogia, ensino, sistema educacional, rede de ensino, educação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adulto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educação de base, de massa,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política educacional;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EL01-Ecologia biosfera, relação biótica, relação abiótica, ecologia agrícola, aquática, florestal, equilíbrio / desequilíbrio ecológico, fenômeno ecológico)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EL02-Ecofisiol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ecofisiologia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animal, vegetal, distrófico,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digotrófico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eutrófico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etc.)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EL03-Ecol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Human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ecodesenvolvimento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ecologia social, ecologia urbana)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EL04-Ecologia Vegetal/Ecologia Animal (autoecologia,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sinecologia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habitat, vida selvagem)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EL05-Etologia (migração;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anodromo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catadromo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piracema, hibernação, comportamento animal, comportamento vegetal).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EN01-Energia (política energética, economia energética: consumo de energia, empresa de energia)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EN02-Rec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Energ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Recursos/serviços/formas de energia (recursos hidrelétricos ou hidroelétricos, carboníferos, petrolíferos,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uraníferos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serviços de energia elétrica, de gás canalizado; formas: energia elétrica, mecânica, química, radiante, luminosa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EN03-Combustível (fóssil, de origem vegetal, biomassa, nuclear, sólido, líquido, gasoso)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EN04-Tecn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Energ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Tecnologia e Energia (fonte de energia: convencional, alternativa; geração de energia, usina de energia, conversão de energia, armazenamento de energia, transporte de energia, distribuição de energia: eletrificação, engenharia elétrica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EN05-Eng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Eletrôn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(microeletrônica, circuito eletrônico, eletrônica industrial, semicondutor)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EN06-Eng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Nucle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(tecnologia de reatores, reator nuclear)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FN01-Finan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Públ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(receita pública, orçamento público, sistema tributário, despesa pública, crédito público, administração fiscal)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FN02-Finan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Priv</w:t>
      </w:r>
      <w:proofErr w:type="spellEnd"/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FN03-Sist Finan (instituição financeira, operações financeiras: operação de crédito, bancária, de fiança, de câmbio,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sero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open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market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hedge, overnight, cobrança; mercado de capitais)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FN04-Rec/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Instrum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Recursos/Orçamento/Instrumentos (aplicação de recursos, capital, recursos orçamentários, fundos; orçamento: analítico, de custeio de capital, empresarial ou privado, público, de aplicação, de caixa, de receita e despesa, familiar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FN05-Administração Financeira - juro, crédito, débito, loteria (planejamento financeiro, política financeira, controle financeiro, análise financeira; assistência financeira, juro de mora, taxa de juro, spread; crédito: especialização geral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FN06-Contabilid (contabilidade, financeira, gerencial, técnicas contábeis, demonstração de resultado: receita/despesa, resultado contábil; balancete, demonstração de lucros e prejuízos acumulados, demonstração de origens e aplicações de recursos,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FQ01-Fís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Partíc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Matéria/Física das Partículas/e dos íons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antimatéria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valência composição de matéria, estados da matéria, partícula ótica, partícula elementar, partícula carregada, ionização)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>FQ02-Acúst/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Ótic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(onda sonora, som; luz, ótica geométrica, microscópica, física, alidade microscopia,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solametria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FQ03-Onda (amplitude, difração,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freqüência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modulação,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demodulação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reflexão, refração, propagação, ressonância e tipos de onda)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FQ04-Metrologia (unidade de medida, dimensão, análise dimensional, equação dimensional, sistema de medida, medição: macro 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micro-medição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FQ05-Mecânica (estática,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din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âmica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cinemática, cinética, espaço, tempo, movimento, momento, força, densidade, massa, volume, resistência dos materiais, trabalho (potência)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FQ06-Física dos Sólidos/ dos Fluídos/ dos Plasmas (mecânica dos sólidos, propriedade dos sólidos, estrutura dos sólidos; mecânica dos fluídos, dinâmica dos fluídos, estática dos fluídos, cinemática dos fluídos, mecânica dos gases, hidromecânica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FQ07-Termodinâm (calor, calorimetria, temperatura, radiação térmica, tratamento térm., termologia,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propried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termodinâmica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FQ08-Eletrônica (quântica, linear, não linear)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FQ09-Magnetismo/Eletromagnetismo (campo, polo, circuito e propriedade magnética; interferência eletromagnética, propriedade eletromagnética, onda eletromagnética, radiação monocromática, micro-onda, polarização espontânea, onda hertziana)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FQ10-Física de Superfície/de Dispersão (tensão superficial, capilaridade; física coloidal)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FQ11-Radiação (efeito da radiação, radiação atmosférica, radiação ionizante)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FQ12-Espectrosc (espectrografia, espectrometria, espectroscopia atômica, molecular e ótica, espectrofotometria)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FQ13-Fís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Molecl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Física Molecular (ou física atômica, reação nuclear, estrutura molecular, radiatividade,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radiometria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FQ14-Química (composto químico, substância combustível, substância química, propriedade química, legação química, radical químico, reação química, composição química, polímero inorgânico)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FQ15-Química Analítica / dos polímeros (análise químicas calorimetria,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condumetria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cromatografia; polímero orgânico, polímero inorgânico)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FQ16-Fís-Quím (análise físico-química, processos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físicos-químicos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FQ17-Quím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Orgân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(composto orgânico, ácido, sal)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FQ18-Quím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Inorg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(elemento químico, metal, gases raros, terras raras, composto inorgânico,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nuclídeo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GC01-Geog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Físic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(ou fisiografia, paleografia, geomorfologia, acidente geográfico, morfologia genética, morfologia fisiológica)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GC02-Geog Humana (ou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antopogeografia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geografia econômica, política, da população)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GC03-Geog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Regio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(região: homogênea, elementar; zona geográfica: tórrida, subtropical)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GC04-Orient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(pontos cardeais, colaterais, hemisfério)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GC05-Geodesia (astronômica, espacial, gravimétrica, geométrica, levantamento geodésico)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GC06-Topografia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topometria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planimetria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altimetria, acidente topográfico,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sensoramento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remoto ou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monitoreamento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remoto)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GC07-Fotogramet (fotogrametria terrestre, aerofotogrametria,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GC08-Mapeamento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fotogramia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mapa, carta, fotocarta, mosaico,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GC09-Métodos e Processos de Cartografia (processo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astrogeodésico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método das direções, método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Schreiber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Sterneck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etc.)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GC10-Plano Cartográfico (azimute / posição / ponto meridiano, paralelo, círculo horário,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azimute de Laplace, geodésico, da carta,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triângulo de posição, polar, culminação,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polo geográfico, celeste, elevado,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GL01-Geol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Físic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(dinâmica externa: intemperismo,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eluviação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iluviação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erosão; dinâmica interna: tectonismo, magma,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geologia estrutural: anticlinal,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sinclinal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dobra, junta, foliação);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GL02-Glaciolog (ou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criologia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glaciação, moraina)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GL03-Geotectonc Geotectônica (tectônica, geodinâmica, sismologia)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GL04-Geol Marin Geologia Marinha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fotogeologia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: mapeamento geológico)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GL05-Geol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Hist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(paleontologia, arcabouço tectônico da terra, sedimentologia, estratigrafia)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GL06-Geol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(petrologia, petrografia, gênese de jazida: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metalgenia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mineralização, jazida mineral, prospecção; mineralogia física, química,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GL07-GeoQuiFiTe Geoquímica / Hidrogeologia / Geofísica / Geotécnica (geoquímica dos solos, das rochas; água subterrânea; geofísica marinha, terrestre, sísmica, gravimetria; ensaio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geotécnico)  HB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>01-Habitação (moradia, função habitacional, mercado habitacional, política habitacional)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HB02-Tipol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Habt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Tipologia Habitacional (habitação unifamiliar,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multifamiliar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funcional, especial: para velhos, para estudantes; habitação provisória: alojamento, acampamento,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tugurio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habitação móvel, espontânea, flutuante,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HD01-Hidrologia (água, ciclo hidrológico)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HD02-Hidrograf (bacia hidrográfica, representativa, área de inundação, curso de água, bacia lacustre,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HD03-Hidrometr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fluviometria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pluviometria,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evapometria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sedimentometria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estação hidrométrica, fluviométrica,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HD04-Oceanograf (ou oceanologia, ou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talassografia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oceano, mar, tipos de oceanografia: física, química, biológica, geológica, batimetria)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IF01-Informação científica, tecnológica, bibliográfica, estratégica, dados,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IF02-Documentaç (análise da informação, processamento de informação armazenamento, recuperação, disseminação, intercâmbio, bibliofilia,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bibliologia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bibliometria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IF03-Reprograf (fotocópia, microfotografia, microfilmagem, micrografia)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IF04-Documento (informação, registrada, ou material de informação, documento científico, confidencial, primário, secundário, não convencional, obra de referência,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multimeio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material legível por máquina)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IF05-Biblioteco (administração de biblioteca, processos técnicos)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IF06-Arquivolog (ou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arquivística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administração de arquivos)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IF07-Ciênc Info (sistema de informação, rede de informação, teoria da informação, fluxo de informação)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IF08-Serv Info (biblioteca, centro de documentação, arquivo, centro referencial, museu,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IF09-Uso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Inform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(usuário, estudo e perfil do usuário)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IF10-Genérico (processamento de dados)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IN01 -Indústria (política industrial, concentração industrial, produção industrial, pesquisa industrial, empresa industrial)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IN02 -Tecnologia (política tecnológica, cooperação técnica, pesquisa tecnológica, inovação tecnológica, tecnologia apropriada, química tecnológica)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IN03-Engenharia (desenho técnico, engenharia metalúrgica, engenharia química, mecânica, automotiva, aeronáutica, naval, de produção, de teste);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IN04 -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Ext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Mi Indústria Extrativa Mineral (política mineral, pesquisa mineral, engenharia e minas, mineração, extrativismo mineral, ou exploração mineral)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IN05-Indústria de Transformação (indústria manufatureira, produto, industrialização, processo industrial, gênero da indústria: metalúrgica, de material elétrico, eletrônico, química, mecânica, de componentes, de armamento, têxtil,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MA01-Meio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Amb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(artificial, natural, política do meio ambiente)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MA02-Recurs Nat (natureza: conservação, recursos naturais renováveis, não renováveis, área protegida)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MA03-Poluição (tipos de poluição: atmosférica, bacteriológica, física, do solo, água, química, radioativa, sonora,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controle prevenção; nível de poluição; poluente)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MA04-Qualid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Amb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(qualidade da vida, da água, do ar, monitoramento ambiental, engenharia ambiental, de defesa civil)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ME01-Metodolg (física, dinâmica, aplicada)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ME02-Atmosfera (ar, atmosfera inferior, superior, circulação e pressão atmosférica, previsão e estação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metereológica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vento, tempestade, massa de ar, temperatura do ar, radiação solar, umidade do ar)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ME03-Climatolog (clima, aclimatação, agroclimatologia, estação climatológica; tipos de clima)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MT01-Lógica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Mat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metamatemática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método matemático, processo matemático, teoria lógica)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MT02-Álgebra (teoria dos conjuntos, teoria dos números, álgebra elementar, estrutura algébrica, tipos de álgebra)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MT03-Geometria (geometria plana, geometria sólida, geometria analítica, trigonometria, geometria descritiva, geometria diferencial,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MT04-Anális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Mat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(topologia, análise real, análise numérica, análise complexa, vetorial, matricial, tensorial, funcional, transformação integral, equação)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MT05-Cálculo (cálculo diferencial, integral, operacional, vetorial, matricial, tensorial, numérico, variacional)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MT06-Mat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Aplic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(= modelo matemático. Especificar a aplicação: estatística, gráfico, cálculo de probabilidade, análise estatística, pesquisa operacional, matemática financeira atuarial)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PD01-Pedologia (= ciência do solo; terra, solo: mineral ou orgânico)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PD02-Pedogênese (fatores de formação do solo, processo pedogenético, perfil do solo: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morfopedologia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física do solo: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morfopedologia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física do solo, química do solo mineralogia do solo, biologia do solo, horizonte)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PD03-Tipos de Solo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PL01-Ciênc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Pol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(teoria política, metodologia política)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PL02-Política (sistema político, estrutura política, Estado (nação) soberania, formas de estado, governo, regime político, poder público, organização do poder, ação política, política de governo, doutrina política).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PR01-Previdênc (seguridade social, política de previdência social, previdência social, previdência privada)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PR02-Benef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Prev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(aposentadoria, auxílio ou assistência previdenciária, pecúlio, abono,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PR03-Assist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(médica, odontológica, alimentar,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reeducativa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assistência habitacional, organizações de assistência social, serviço social).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PS01-Psicologia (= ciência do comportamento, psicologia do desenvolvimento, psicologia social, aplicada - clínica, psicoterapia, educacional; processos: sensorial, inteligência,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congnitivo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reluxo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PS02-Comportamt (= conduta ou comportamento humano; motivação)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PS03-Teor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Psic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(sistema e teoria de psicologia, parapsicologia (associacionismo), behaviorismo, psicologia existencialista, do reforço,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SD01-Saúde (política de saúde, higiene, saúde física, mental, pública)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SD02-Adm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Sanit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= administração de saúde; serviços básicos de saúde, serviços de saúde: hospital, centro de saúde, posto de saúde, de socorro,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sistema de saúde, levantamento sanitário, educação sanitária, campanha de saúde pública, equipamento médico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SD03-Doença (congênita, infecciosa, do sistema reprodutor, do sistema glandular,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SD04-Defic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Fís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(física, mental, inválido)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SD05-Assist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Méd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(hospitalar, médico-domiciliar, ambulatorial, médico-sanitária)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SD06-Terap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Diag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(terapia, diagnóstico médico (terapêutica, fisioterapia, hemoterapia, dieta,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diagnóstico: laboratorial, radiológico, 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índrome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sintoma)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SD07-Medicina (alopática,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hemeopática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preventiva, tropical, nuclear, medicina do trabalho, legal, de urgência)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SD08-Especialidades Médicas (cardiologia, endocrinologia, epidemiologia, ginecologia, oftalmologia, psiquiatria, patologia, dermatologia, radiologia,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medicina não-convencional: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naturopática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caseira, acupuntura,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do-in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SD09-Engenharia Biomédica, ciências paramédicas (bioengenharia, biotecnologia, enfermagem, optometria, fonoaudiologia)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SD10-Farmacolog (assistência farmacêutica, toxicologia, farmacopeia, farmacognosia, medicamento)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SD11-Odontolog (saúde oral, periodontias, prótese dentária, assistência odontológica)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SM01-Saneamento (engenharia sanitária, saneamento básico)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SM02-Resíduo (detrito, dejeto ou efluente; lixo, resíduo: gasoso, líquido, orgânico, químico, térmico, tóxico)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SM03-Limpeza (limpeza pública, drenagem urbana (limpeza urbana, de logradouro, coleta de lixo, destinação do lixo,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rede de drenagem urbana))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SM04-Abast água (= sistema de abastecimento de água; serviços de água, captação de água, adução de água, tratamento de água,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reservat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ório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de água, distribuição de água, medição de água)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SM05-Esgoto (serviço de esgoto, esgoto sanitário, tratamento: preliminar, primário, secundário, terciário; remoção de sólidos, lodo, emissário,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esgoto industrial)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SV01-Serviços (públicos especificar conforme o tipo: telefonia, telegrafia,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: correio, serviços de energia elétrica, segurança pública, de água, de esgoto,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- Privados: alojamento e alimentação, de reparo e manutenção, pessoais, de vigilância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SV02-Seguro (social, privado; quanto ao objeto; pessoal, patrimonial, de responsabilidade; contrato de seguro, seguradora, resseguro,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co-seguro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corretora de seguro)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SV03-Comércio (interno, exterior, ilícito, comercialização, corretagem ou serviços de corretagem, ensilagem,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entrepostagem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intercâmbio comercial, especulação, mercadoria, zona franca, porte livre, política comercial)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SV04-Turismo (política de turismo, turismo interno, externo, intercâmbio turístico, infraestrutura turística: agência de turismo, rede hoteleira)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TB01-Trabalho (intelectual, técnico, manual, mecanizado, rural, doméstico, eventual, em condomínio, mão-de-obra, teoria do trabalho: método de trabalho, controle do trabalho, organização do trabalho)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TB02-Rec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Human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(desenvolvimento de recursos humanos, pessoal trabalhador = operário, classe trabalhadora: trabalhador rural, autônomo, não qualificado,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TB03-Merc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Trab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Mercado de Trabalho (política empregatícia, salarial, pleno emprego, desemprego, subemprego, força de trabalho, emprego cíclico, fiscalização do trabalho, racionalização do trabalho)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TB04-Condições de Trabalho (ergonomia ou engenharia humana; ambiente de trabalho)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TB05-Estrutura Ocupacional (ocupação, profissão liberal, sindicato, associação de empregos, conselho profissional, empresariado, emprego, cargo)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TB06-Lazer (renovação, colônia de férias,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TC01-Telecom (política de telecomunicações, modelo de telecomunicações)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TC02-Sist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Telec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(radiocomunicação, sistema de televisão, telefonia, telegrafia, sistema de radar, telemetria, transmissão de dados, comunicação por fio, teoria de telecomunicações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TC03-Eng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Telec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(linha de comunicação, recepção, transmissão)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TC04-Serv/Redes (serviços, redes estações e material de telecomunicações)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TP01-Transporte (política de transporte, planejamento de transporte)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TP02-Sist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- doméstico, regional,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interregional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rural, urbano, integrado,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infraestrutura transporte = rede de transporte, sist. viário, rede: aeroviário,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dutoviário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hidroviária; corredor de transporte, via de transporte, terminal de transporte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TP03-Serv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(transporte de carga, de passageiro, linha de transporte, empresa de transporte)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TP04-Eng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Transp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(de tráfego, aeronáutica, ferroviária, rodoviária, naval, automotiva)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TP05-Mod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Transp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Modalidades de Transporte (aéreo, terrestre, hidroviário, especial: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dutoviário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vertical)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UB01-Urbanismo (= arte urbana, organização do espaço urbano, projeto urbanístico, forma urbana, planejamento urbano, história do urbanismo)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UB02-Solo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urban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(imóvel urbano, terreno urbano, parcelamento do solo, cadastro imobiliário, avaliação imobiliária, tributação urbana, renda imobiliária, especulação imobiliária)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UB03-Área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urban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(= zona urbana; sítio urbano, estrutura urbana, urbanização, uso do solo = apropriação do espaço, zoneamento urbano, renda </w:t>
      </w:r>
      <w:proofErr w:type="spellStart"/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imobil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.,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 especulação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imobil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UB04-Circ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Urban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Circulação Urbana (via de circulação, terminal de transporte, tráfego urbano;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infra-estrutura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urbana = equipamento urbano, serviços públicos urbanos, equipamento comunitário)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UB05-Arquitetur (projeto de arquitetura, reconversão de uso; arquitetura: doméstica, industrial, de comércio, de administração, institucional, militar, tradicional, de interiores = decoração elemento formal, elemento funcional, elemento decorativo)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CÓDIGO-FONTE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(§1º e Incisos VI e VII do §2º do Art. 2º da Instrução Normativa</w:t>
      </w:r>
      <w:r>
        <w:rPr>
          <w:rFonts w:ascii="Calibri" w:eastAsia="Calibri" w:hAnsi="Calibri" w:cs="Calibri"/>
          <w:i/>
          <w:sz w:val="24"/>
          <w:szCs w:val="24"/>
        </w:rPr>
        <w:t xml:space="preserve">: O titular é o único responsável pela transformação, em resumo digital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dos trechos do programa de computador e demais dados considerados suficientes para identificação e caracterização, que serão motivo do registro. O titular terá a inteira responsabilidade pela guarda da informação sigilosa definida no inciso III, § 1º, art. 3º da Lei 9.609 de 19 de fevereiro de 1998.)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6.1. Algoritmo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&lt;Recomenda-se o uso de algoritmo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SHA-512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ou algoritmo mais recente para a obtenção do resumo digital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>. Na internet, podem ser encontrados artigos e sites dedicados à explicação e uso de tais algoritmos, por exemplo, “MD5”, “SHA-1”, “SHA-224”, “SHA-256”, “SHA-512”, etc.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</w:p>
    <w:p w:rsidR="00534975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Outros: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SHA-512 –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Secure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Algorithm</w:t>
      </w:r>
      <w:proofErr w:type="spellEnd"/>
    </w:p>
    <w:p w:rsidR="00534975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SHA-256 –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Secure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Algorithm</w:t>
      </w:r>
      <w:proofErr w:type="spellEnd"/>
    </w:p>
    <w:p w:rsidR="00534975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SHA-</w:t>
      </w:r>
      <w:proofErr w:type="gramStart"/>
      <w:r>
        <w:rPr>
          <w:rFonts w:ascii="Calibri" w:eastAsia="Calibri" w:hAnsi="Calibri" w:cs="Calibri"/>
          <w:i/>
          <w:color w:val="0000FF"/>
          <w:sz w:val="24"/>
          <w:szCs w:val="24"/>
        </w:rPr>
        <w:t>512  –</w:t>
      </w:r>
      <w:proofErr w:type="gram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Secure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Algorithm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>&gt;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6.2. Resumo digital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color w:val="0000FF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i/>
          <w:color w:val="0000FF"/>
          <w:sz w:val="24"/>
          <w:szCs w:val="24"/>
          <w:highlight w:val="yellow"/>
        </w:rPr>
        <w:t>&lt;</w:t>
      </w:r>
      <w:proofErr w:type="gramStart"/>
      <w:r>
        <w:rPr>
          <w:rFonts w:ascii="Calibri" w:eastAsia="Calibri" w:hAnsi="Calibri" w:cs="Calibri"/>
          <w:b/>
          <w:i/>
          <w:color w:val="0000FF"/>
          <w:sz w:val="24"/>
          <w:szCs w:val="24"/>
          <w:highlight w:val="yellow"/>
        </w:rPr>
        <w:t>inserir</w:t>
      </w:r>
      <w:proofErr w:type="gramEnd"/>
      <w:r>
        <w:rPr>
          <w:rFonts w:ascii="Calibri" w:eastAsia="Calibri" w:hAnsi="Calibri" w:cs="Calibri"/>
          <w:b/>
          <w:i/>
          <w:color w:val="0000FF"/>
          <w:sz w:val="24"/>
          <w:szCs w:val="24"/>
          <w:highlight w:val="yellow"/>
        </w:rPr>
        <w:t xml:space="preserve"> resumo </w:t>
      </w:r>
      <w:proofErr w:type="spellStart"/>
      <w:r>
        <w:rPr>
          <w:rFonts w:ascii="Calibri" w:eastAsia="Calibri" w:hAnsi="Calibri" w:cs="Calibri"/>
          <w:b/>
          <w:i/>
          <w:color w:val="0000FF"/>
          <w:sz w:val="24"/>
          <w:szCs w:val="24"/>
          <w:highlight w:val="yellow"/>
        </w:rPr>
        <w:t>hash</w:t>
      </w:r>
      <w:proofErr w:type="spellEnd"/>
      <w:r>
        <w:rPr>
          <w:rFonts w:ascii="Calibri" w:eastAsia="Calibri" w:hAnsi="Calibri" w:cs="Calibri"/>
          <w:b/>
          <w:i/>
          <w:color w:val="0000FF"/>
          <w:sz w:val="24"/>
          <w:szCs w:val="24"/>
          <w:highlight w:val="yellow"/>
        </w:rPr>
        <w:t xml:space="preserve"> aqui&gt;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(O resumo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é um texto de comprimento fixo contendo letras e números, que deve ser copiado e colado no campo correspondente do formulário eletrônico, juntamente com a identificação do algoritmo empregado para a sua geração (ver seção 2.7 do Manual, itens 8 e 9 – VIDE ANEXO 1). Este resumo fará parte do Certificado de Registro. A geração do resumo digital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a partir da documentação técnica (código-fonte) pode se dar tanto sobre um único arquivo de entrada (PDF, DOC, TXT,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), como sobre uma coletânea de arquivos compactados em um único arquivo ZIP ou RAR. Em qualquer um dos casos, é de vital importância que este mesmo arquivo utilizado para gerar o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seja mantido íntegro pelo interessado, preferencialmente em mais de um meio digital de armazenamento (backup)). 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6.3. Endereço do Repositório Institucional do Código Fonte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(URL do repositório institucional - </w:t>
      </w:r>
      <w:hyperlink r:id="rId8"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/>
          </w:rPr>
          <w:t>https://github.com/nit-ifrs</w:t>
        </w:r>
      </w:hyperlink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0000FF"/>
          <w:sz w:val="24"/>
          <w:szCs w:val="24"/>
        </w:rPr>
        <w:t>- ,</w:t>
      </w:r>
      <w:proofErr w:type="gram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solicitado inicialmente ao </w:t>
      </w:r>
      <w:hyperlink r:id="rId9"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/>
          </w:rPr>
          <w:t>nit@ifrs.edu.br</w:t>
        </w:r>
      </w:hyperlink>
      <w:r>
        <w:rPr>
          <w:rFonts w:ascii="Calibri" w:eastAsia="Calibri" w:hAnsi="Calibri" w:cs="Calibri"/>
          <w:i/>
          <w:color w:val="0000FF"/>
          <w:sz w:val="24"/>
          <w:szCs w:val="24"/>
        </w:rPr>
        <w:t>,  com código fonte e instruções detalhadas de instalação do programa de computador)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INFORMAÇÕES SOBRE O DESENVOLVIMENTO DO PROGRAMA DE COMPUTADOR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7.1 Qual o nível de maturidade (desenvolvimento) de seu projeto (TRL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&lt;Descrever o nível TRL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  <w:u w:val="single"/>
        </w:rPr>
        <w:t>com justificativa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. É possível verificar os requisitos dos níveis de maturidade ao cadastrar a tecnologia no Integra - Portal da Inovação do IFRS (</w:t>
      </w:r>
      <w:hyperlink r:id="rId10"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/>
          </w:rPr>
          <w:t>https://integra.ifrs.edu.br/vitrine</w:t>
        </w:r>
      </w:hyperlink>
      <w:r>
        <w:rPr>
          <w:rFonts w:ascii="Calibri" w:eastAsia="Calibri" w:hAnsi="Calibri" w:cs="Calibri"/>
          <w:i/>
          <w:color w:val="0000FF"/>
          <w:sz w:val="24"/>
          <w:szCs w:val="24"/>
        </w:rPr>
        <w:t>)&gt;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Divulgação</w:t>
      </w:r>
      <w:r>
        <w:rPr>
          <w:i/>
          <w:sz w:val="24"/>
          <w:szCs w:val="24"/>
        </w:rPr>
        <w:t xml:space="preserve">      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7"/>
        <w:gridCol w:w="984"/>
        <w:gridCol w:w="969"/>
      </w:tblGrid>
      <w:tr w:rsidR="00534975" w:rsidTr="00162895">
        <w:trPr>
          <w:trHeight w:val="485"/>
        </w:trPr>
        <w:tc>
          <w:tcPr>
            <w:tcW w:w="711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84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969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Não</w:t>
            </w:r>
          </w:p>
        </w:tc>
      </w:tr>
      <w:tr w:rsidR="00534975" w:rsidTr="00162895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720" w:hanging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i/>
                <w:sz w:val="24"/>
                <w:szCs w:val="24"/>
              </w:rPr>
              <w:t>O presente programa de computador já foi divulgado fora do IFRS?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</w:tr>
      <w:tr w:rsidR="00534975" w:rsidTr="00162895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56" w:lineRule="auto"/>
              <w:ind w:left="720" w:hanging="360"/>
              <w:jc w:val="both"/>
              <w:rPr>
                <w:i/>
                <w:sz w:val="24"/>
                <w:szCs w:val="24"/>
              </w:rPr>
            </w:pPr>
            <w:bookmarkStart w:id="14" w:name="_heading=h.dskbsf8j3mln" w:colFirst="0" w:colLast="0"/>
            <w:bookmarkEnd w:id="14"/>
            <w:r>
              <w:rPr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i/>
                <w:sz w:val="24"/>
                <w:szCs w:val="24"/>
              </w:rPr>
              <w:t>A presente programa de computador foi divulgado no IFRS (dissertação, tese, monografia)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</w:tr>
      <w:tr w:rsidR="00534975" w:rsidTr="00162895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720" w:hanging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i/>
                <w:sz w:val="24"/>
                <w:szCs w:val="24"/>
              </w:rPr>
              <w:t>O presente programa de computador já foi revelado a alguma empresa ou instituição de ensino e pesquisa?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</w:tr>
    </w:tbl>
    <w:p w:rsidR="00534975" w:rsidRDefault="00534975" w:rsidP="00534975">
      <w:pPr>
        <w:ind w:left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34975" w:rsidRDefault="00534975" w:rsidP="00534975">
      <w:pPr>
        <w:ind w:left="840" w:hanging="4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  <w:sz w:val="24"/>
          <w:szCs w:val="24"/>
        </w:rPr>
        <w:t>Se 1 for afirmativo, informe detalhadamente, as circunstâncias e informe detalhes da publicação.</w:t>
      </w:r>
    </w:p>
    <w:p w:rsidR="00534975" w:rsidRDefault="00534975" w:rsidP="00534975">
      <w:pPr>
        <w:ind w:left="140" w:right="260"/>
        <w:jc w:val="both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Liste as divulgações referentes à invenção que já foram ou que ainda serão realizadas colocando suas respectivas datas.</w:t>
      </w:r>
    </w:p>
    <w:p w:rsidR="00534975" w:rsidRDefault="00534975" w:rsidP="005349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34975" w:rsidRDefault="00534975" w:rsidP="00534975">
      <w:pPr>
        <w:spacing w:after="160" w:line="256" w:lineRule="auto"/>
        <w:ind w:left="840" w:hanging="4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  <w:sz w:val="24"/>
          <w:szCs w:val="24"/>
        </w:rPr>
        <w:t>Se 2 for afirmativo, informe a data da divulgação e o título do trabalho.</w:t>
      </w:r>
    </w:p>
    <w:p w:rsidR="00534975" w:rsidRDefault="00534975" w:rsidP="005349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34975" w:rsidRDefault="00534975" w:rsidP="00534975">
      <w:pPr>
        <w:spacing w:after="160" w:line="256" w:lineRule="auto"/>
        <w:ind w:left="840" w:hanging="4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  <w:sz w:val="24"/>
          <w:szCs w:val="24"/>
        </w:rPr>
        <w:t>Se 3 for afirmativo, informe nome, contato e telefone do envolvido.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Transferência de Tecnologia</w:t>
      </w:r>
    </w:p>
    <w:p w:rsidR="00534975" w:rsidRDefault="00534975" w:rsidP="00534975">
      <w:pPr>
        <w:numPr>
          <w:ilvl w:val="0"/>
          <w:numId w:val="4"/>
        </w:numPr>
        <w:jc w:val="both"/>
      </w:pPr>
      <w:r>
        <w:lastRenderedPageBreak/>
        <w:t>NA SUA OPINIÃO, QUAL É A POTENCIALIDADE DE COMERCIALIZAÇÃO DO PROGRAMA DE COMPUTADOR?</w:t>
      </w:r>
      <w:r>
        <w:rPr>
          <w:i/>
          <w:sz w:val="24"/>
          <w:szCs w:val="24"/>
        </w:rPr>
        <w:t xml:space="preserve">      </w:t>
      </w:r>
    </w:p>
    <w:tbl>
      <w:tblPr>
        <w:tblW w:w="90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370"/>
      </w:tblGrid>
      <w:tr w:rsidR="00534975" w:rsidTr="00162895">
        <w:trPr>
          <w:trHeight w:val="755"/>
        </w:trPr>
        <w:tc>
          <w:tcPr>
            <w:tcW w:w="69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28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1120" w:hanging="42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 xml:space="preserve">Não vejo potencial para comercialização          </w:t>
            </w:r>
          </w:p>
        </w:tc>
      </w:tr>
      <w:tr w:rsidR="00534975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28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1120" w:hanging="42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Existe potencial, mas desconheço mercados e/ou empresas que possam se interessar pela tecnologia</w:t>
            </w:r>
          </w:p>
        </w:tc>
      </w:tr>
      <w:tr w:rsidR="00534975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280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1000" w:hanging="36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Conheço mercados e/ou empresas que talvez se interessem pela tecnologia</w:t>
            </w:r>
          </w:p>
        </w:tc>
      </w:tr>
      <w:tr w:rsidR="00534975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28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1000" w:hanging="36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Conheço empresas que com certeza se interessarão pela tecnologia</w:t>
            </w:r>
          </w:p>
        </w:tc>
      </w:tr>
      <w:tr w:rsidR="00534975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280"/>
              <w:jc w:val="center"/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1000" w:hanging="360"/>
              <w:jc w:val="both"/>
            </w:pPr>
            <w: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Já existem empresas interessadas em aplicar a tecnologia</w:t>
            </w:r>
          </w:p>
        </w:tc>
      </w:tr>
    </w:tbl>
    <w:p w:rsidR="00534975" w:rsidRDefault="00534975" w:rsidP="00534975">
      <w:pPr>
        <w:spacing w:line="240" w:lineRule="auto"/>
        <w:ind w:firstLine="280"/>
        <w:jc w:val="both"/>
        <w:rPr>
          <w:i/>
        </w:rPr>
      </w:pPr>
      <w:r>
        <w:rPr>
          <w:i/>
        </w:rPr>
        <w:t>Caso a resposta seja 3, 4 ou 5, complementar no campo abaixo (Comentários).</w:t>
      </w:r>
    </w:p>
    <w:p w:rsidR="00534975" w:rsidRDefault="00534975" w:rsidP="00534975">
      <w:pPr>
        <w:spacing w:line="256" w:lineRule="auto"/>
        <w:ind w:left="280"/>
        <w:jc w:val="both"/>
      </w:pPr>
      <w:r>
        <w:t xml:space="preserve"> </w:t>
      </w:r>
    </w:p>
    <w:p w:rsidR="00534975" w:rsidRDefault="00534975" w:rsidP="00534975">
      <w:pPr>
        <w:spacing w:line="256" w:lineRule="auto"/>
        <w:ind w:left="700" w:hanging="280"/>
        <w:jc w:val="both"/>
      </w:pPr>
      <w: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JUSTIFICATIVA</w:t>
      </w:r>
    </w:p>
    <w:p w:rsidR="00534975" w:rsidRDefault="00534975" w:rsidP="00534975">
      <w:pPr>
        <w:spacing w:after="160" w:line="256" w:lineRule="auto"/>
        <w:ind w:left="720"/>
        <w:jc w:val="both"/>
        <w:rPr>
          <w:i/>
          <w:color w:val="0000FF"/>
        </w:rPr>
      </w:pPr>
      <w:r>
        <w:rPr>
          <w:i/>
          <w:color w:val="0000FF"/>
        </w:rPr>
        <w:t>&lt;Com base nas respostas acima, apresentar os potenciais mercados/setores/empresas que estão interessados ou poderão se interessar pela tecnologia&gt;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INVESTIMENTOS NA PESQUISA</w:t>
      </w:r>
    </w:p>
    <w:p w:rsidR="00534975" w:rsidRDefault="00534975" w:rsidP="00534975">
      <w:pPr>
        <w:spacing w:line="240" w:lineRule="auto"/>
        <w:jc w:val="both"/>
        <w:rPr>
          <w:i/>
          <w:sz w:val="24"/>
          <w:szCs w:val="24"/>
        </w:rPr>
      </w:pP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34975" w:rsidTr="00162895">
        <w:trPr>
          <w:trHeight w:val="1460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O programa de computador faz parte de algum projeto institucional?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50"/>
              <w:gridCol w:w="7530"/>
            </w:tblGrid>
            <w:tr w:rsidR="00534975" w:rsidTr="00162895">
              <w:trPr>
                <w:trHeight w:val="74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Informar o Projeto:</w:t>
                  </w:r>
                </w:p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4975" w:rsidTr="00162895">
              <w:trPr>
                <w:trHeight w:val="48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4975" w:rsidRDefault="00534975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34975" w:rsidRDefault="00534975" w:rsidP="005349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34975" w:rsidTr="00162895">
        <w:trPr>
          <w:trHeight w:val="171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O programa de computador é resultado de um projeto de parceria envolvendo outra instituição pública ou privada?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5"/>
              <w:gridCol w:w="7545"/>
            </w:tblGrid>
            <w:tr w:rsidR="00534975" w:rsidTr="00162895">
              <w:trPr>
                <w:trHeight w:val="740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Relacionar as instituições:</w:t>
                  </w:r>
                </w:p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4975" w:rsidTr="00162895">
              <w:trPr>
                <w:trHeight w:val="485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4975" w:rsidRDefault="00534975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34975" w:rsidRDefault="00534975" w:rsidP="005349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34975" w:rsidTr="00162895">
        <w:trPr>
          <w:trHeight w:val="171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4"/>
                <w:szCs w:val="24"/>
              </w:rPr>
              <w:t xml:space="preserve">Caso </w:t>
            </w:r>
            <w:r>
              <w:rPr>
                <w:b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seja positivo, foi firmado um Acordo de Parceria? Encaminhar cópia do convênio ou acordo em anexo.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50"/>
              <w:gridCol w:w="7530"/>
            </w:tblGrid>
            <w:tr w:rsidR="00534975" w:rsidTr="00162895">
              <w:trPr>
                <w:trHeight w:val="74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4975" w:rsidTr="00162895">
              <w:trPr>
                <w:trHeight w:val="48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4975" w:rsidRDefault="00534975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34975" w:rsidRDefault="00534975" w:rsidP="00534975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34975" w:rsidTr="00162895">
        <w:trPr>
          <w:trHeight w:val="1460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 xml:space="preserve">Caso </w:t>
            </w:r>
            <w:r>
              <w:rPr>
                <w:b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seja positivo, a Instituição ou Empresa foi informada sobre a invenção?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5"/>
              <w:gridCol w:w="7545"/>
            </w:tblGrid>
            <w:tr w:rsidR="00534975" w:rsidTr="00162895">
              <w:trPr>
                <w:trHeight w:val="740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Relacionar as instituições:</w:t>
                  </w:r>
                </w:p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4975" w:rsidTr="00162895">
              <w:trPr>
                <w:trHeight w:val="485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4975" w:rsidRDefault="00534975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34975" w:rsidRDefault="00534975" w:rsidP="005349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4975" w:rsidRDefault="00534975" w:rsidP="00534975">
      <w:pPr>
        <w:spacing w:after="160" w:line="256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DECLARAÇÃO</w:t>
      </w:r>
    </w:p>
    <w:p w:rsidR="00534975" w:rsidRDefault="00534975" w:rsidP="0053497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(Válida para todos os inventores relacionados):</w:t>
      </w:r>
    </w:p>
    <w:p w:rsidR="00534975" w:rsidRDefault="00534975" w:rsidP="00534975">
      <w:pPr>
        <w:spacing w:line="240" w:lineRule="auto"/>
        <w:jc w:val="both"/>
        <w:rPr>
          <w:b/>
        </w:rPr>
      </w:pPr>
    </w:p>
    <w:p w:rsidR="00534975" w:rsidRDefault="00534975" w:rsidP="00534975">
      <w:pPr>
        <w:spacing w:line="348" w:lineRule="auto"/>
        <w:jc w:val="both"/>
        <w:rPr>
          <w:i/>
        </w:rPr>
      </w:pPr>
      <w:r>
        <w:rPr>
          <w:i/>
        </w:rPr>
        <w:t>Declaro que:</w:t>
      </w:r>
    </w:p>
    <w:p w:rsidR="00534975" w:rsidRDefault="00534975" w:rsidP="00534975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Assumo o compromisso de prestar a qualquer momento as informações solicitadas pelo NIT IFRS, mesmo que não haja vínculo com o IFRS (no presente momento ou futuramente).</w:t>
      </w:r>
    </w:p>
    <w:p w:rsidR="00534975" w:rsidRDefault="00534975" w:rsidP="00534975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As informações apresentadas no presente documento são verdadeiras e não infringem direitos de terceiros, bem como estou ciente da obrigação de confidencialidade sobre estas.</w:t>
      </w:r>
    </w:p>
    <w:p w:rsidR="00534975" w:rsidRDefault="00534975" w:rsidP="00534975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lastRenderedPageBreak/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Todos os participantes no desenvolvimento do presente programa de computador foram devidamente relacionados, isentando o Núcleo de Inovação Tecnológica e o IFRS de qualquer responsabilidade por eventual equívoco ou omissão verificado quanto aos autores e à originalidade do invento desenvolvido.</w:t>
      </w:r>
    </w:p>
    <w:p w:rsidR="00534975" w:rsidRDefault="00534975" w:rsidP="00534975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Estou ciente da legislação pertinente à matéria, bem como das normas internas do IFRS relacionadas à propriedade intelectual, incluindo, mas não se limitando à Política de Inovação do IFRS.</w:t>
      </w:r>
    </w:p>
    <w:p w:rsidR="00534975" w:rsidRDefault="00534975" w:rsidP="00534975">
      <w:pPr>
        <w:spacing w:line="240" w:lineRule="auto"/>
        <w:jc w:val="both"/>
      </w:pPr>
    </w:p>
    <w:p w:rsidR="00534975" w:rsidRDefault="00534975" w:rsidP="00534975">
      <w:pPr>
        <w:spacing w:line="240" w:lineRule="auto"/>
        <w:jc w:val="both"/>
      </w:pPr>
    </w:p>
    <w:p w:rsidR="00534975" w:rsidRDefault="00534975" w:rsidP="00534975">
      <w:pPr>
        <w:spacing w:line="240" w:lineRule="auto"/>
        <w:jc w:val="both"/>
      </w:pPr>
      <w:r>
        <w:t>Ciência do(s) Criadores(es):</w:t>
      </w:r>
    </w:p>
    <w:p w:rsidR="00534975" w:rsidRDefault="00534975" w:rsidP="00534975">
      <w:pPr>
        <w:spacing w:line="240" w:lineRule="auto"/>
        <w:jc w:val="both"/>
      </w:pPr>
      <w:r>
        <w:t xml:space="preserve"> </w:t>
      </w:r>
    </w:p>
    <w:tbl>
      <w:tblPr>
        <w:tblW w:w="90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7620"/>
      </w:tblGrid>
      <w:tr w:rsidR="00534975" w:rsidTr="00162895">
        <w:trPr>
          <w:trHeight w:val="53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240" w:lineRule="auto"/>
            </w:pPr>
            <w:r>
              <w:t>1) Nome: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360" w:lineRule="auto"/>
            </w:pPr>
            <w:r>
              <w:t xml:space="preserve"> </w:t>
            </w:r>
          </w:p>
        </w:tc>
      </w:tr>
      <w:tr w:rsidR="00534975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jc w:val="right"/>
              <w:rPr>
                <w:i/>
              </w:rPr>
            </w:pPr>
            <w:bookmarkStart w:id="15" w:name="_heading=h.jy0kvkjrshwg" w:colFirst="0" w:colLast="0"/>
            <w:bookmarkEnd w:id="15"/>
            <w:r>
              <w:rPr>
                <w:i/>
              </w:rPr>
              <w:t>Assinatura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360" w:lineRule="auto"/>
            </w:pPr>
            <w:bookmarkStart w:id="16" w:name="_heading=h.4zidi670ndcb" w:colFirst="0" w:colLast="0"/>
            <w:bookmarkEnd w:id="16"/>
            <w:r>
              <w:t xml:space="preserve"> </w:t>
            </w:r>
          </w:p>
        </w:tc>
      </w:tr>
      <w:tr w:rsidR="00534975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240" w:lineRule="auto"/>
              <w:jc w:val="both"/>
            </w:pPr>
            <w:r>
              <w:t>2) Nome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534975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Assinatura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534975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240" w:lineRule="auto"/>
              <w:jc w:val="both"/>
            </w:pPr>
            <w:r>
              <w:t>3) Nome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534975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240" w:lineRule="auto"/>
              <w:jc w:val="right"/>
            </w:pPr>
            <w:r>
              <w:rPr>
                <w:i/>
              </w:rPr>
              <w:t>Assinatura</w:t>
            </w:r>
            <w:r>
              <w:t>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534975" w:rsidRDefault="00534975" w:rsidP="00534975">
      <w:pPr>
        <w:spacing w:line="240" w:lineRule="auto"/>
        <w:jc w:val="both"/>
      </w:pPr>
      <w:r>
        <w:t xml:space="preserve"> </w:t>
      </w:r>
    </w:p>
    <w:p w:rsidR="00534975" w:rsidRDefault="00534975" w:rsidP="00534975">
      <w:pPr>
        <w:spacing w:line="240" w:lineRule="auto"/>
        <w:jc w:val="both"/>
      </w:pPr>
      <w:r>
        <w:t xml:space="preserve"> </w:t>
      </w:r>
    </w:p>
    <w:p w:rsidR="00534975" w:rsidRDefault="00534975" w:rsidP="00534975">
      <w:pPr>
        <w:spacing w:line="240" w:lineRule="auto"/>
        <w:jc w:val="both"/>
        <w:rPr>
          <w:u w:val="single"/>
        </w:rPr>
      </w:pPr>
      <w:r>
        <w:t xml:space="preserve">Ciência do </w:t>
      </w:r>
      <w:r>
        <w:rPr>
          <w:u w:val="single"/>
        </w:rPr>
        <w:t xml:space="preserve">Diretor-Geral do </w:t>
      </w:r>
      <w:proofErr w:type="spellStart"/>
      <w:r>
        <w:rPr>
          <w:u w:val="single"/>
        </w:rPr>
        <w:t>Câmpus</w:t>
      </w:r>
      <w:proofErr w:type="spellEnd"/>
      <w:r>
        <w:rPr>
          <w:u w:val="single"/>
        </w:rPr>
        <w:t>:</w:t>
      </w:r>
    </w:p>
    <w:p w:rsidR="00534975" w:rsidRDefault="00534975" w:rsidP="00534975">
      <w:pPr>
        <w:spacing w:line="240" w:lineRule="auto"/>
        <w:jc w:val="both"/>
      </w:pPr>
      <w:r>
        <w:t xml:space="preserve"> </w:t>
      </w:r>
    </w:p>
    <w:tbl>
      <w:tblPr>
        <w:tblW w:w="90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5"/>
        <w:gridCol w:w="5105"/>
      </w:tblGrid>
      <w:tr w:rsidR="00534975" w:rsidTr="00162895">
        <w:trPr>
          <w:trHeight w:val="92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</w:pPr>
            <w: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</w:pPr>
            <w:r>
              <w:t xml:space="preserve"> </w:t>
            </w:r>
          </w:p>
          <w:p w:rsidR="00534975" w:rsidRDefault="00534975" w:rsidP="00162895">
            <w:pPr>
              <w:spacing w:line="240" w:lineRule="auto"/>
              <w:jc w:val="center"/>
            </w:pPr>
            <w:r>
              <w:t>____________________________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</w:pPr>
            <w: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</w:pPr>
            <w:r>
              <w:t xml:space="preserve"> </w:t>
            </w:r>
          </w:p>
          <w:p w:rsidR="00534975" w:rsidRDefault="00534975" w:rsidP="00162895">
            <w:pPr>
              <w:spacing w:line="240" w:lineRule="auto"/>
              <w:jc w:val="center"/>
            </w:pPr>
            <w:r>
              <w:t>_____________________________________</w:t>
            </w:r>
          </w:p>
        </w:tc>
      </w:tr>
      <w:tr w:rsidR="00534975" w:rsidTr="00162895">
        <w:trPr>
          <w:trHeight w:val="68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</w:pPr>
            <w:r>
              <w:t>Local/Data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</w:pPr>
            <w:r>
              <w:t>Assinatura e Carimbo</w:t>
            </w:r>
          </w:p>
          <w:p w:rsidR="00534975" w:rsidRDefault="00534975" w:rsidP="00162895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Diretor-Geral do </w:t>
            </w:r>
            <w:proofErr w:type="spellStart"/>
            <w:r>
              <w:rPr>
                <w:i/>
              </w:rPr>
              <w:t>Câmpus</w:t>
            </w:r>
            <w:proofErr w:type="spellEnd"/>
          </w:p>
        </w:tc>
      </w:tr>
    </w:tbl>
    <w:p w:rsidR="00534975" w:rsidRDefault="00534975" w:rsidP="005349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B6A" w:rsidRPr="00534975" w:rsidRDefault="00997B6A" w:rsidP="0053497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997B6A" w:rsidRPr="00534975" w:rsidSect="006A693D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30" w:rsidRDefault="00C97E30">
      <w:pPr>
        <w:spacing w:line="240" w:lineRule="auto"/>
      </w:pPr>
      <w:r>
        <w:separator/>
      </w:r>
    </w:p>
  </w:endnote>
  <w:endnote w:type="continuationSeparator" w:id="0">
    <w:p w:rsidR="00C97E30" w:rsidRDefault="00C97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Pr="006A693D" w:rsidRDefault="006A6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6A693D">
      <w:rPr>
        <w:rFonts w:ascii="Calibri" w:eastAsia="Calibri" w:hAnsi="Calibri" w:cs="Calibri"/>
        <w:color w:val="000000"/>
      </w:rPr>
      <w:fldChar w:fldCharType="begin"/>
    </w:r>
    <w:r w:rsidRPr="006A693D">
      <w:rPr>
        <w:rFonts w:ascii="Calibri" w:eastAsia="Calibri" w:hAnsi="Calibri" w:cs="Calibri"/>
        <w:color w:val="000000"/>
      </w:rPr>
      <w:instrText>PAGE</w:instrText>
    </w:r>
    <w:r w:rsidRPr="006A693D">
      <w:rPr>
        <w:rFonts w:ascii="Calibri" w:eastAsia="Calibri" w:hAnsi="Calibri" w:cs="Calibri"/>
        <w:color w:val="000000"/>
      </w:rPr>
      <w:fldChar w:fldCharType="separate"/>
    </w:r>
    <w:r w:rsidR="00534975">
      <w:rPr>
        <w:rFonts w:ascii="Calibri" w:eastAsia="Calibri" w:hAnsi="Calibri" w:cs="Calibri"/>
        <w:noProof/>
        <w:color w:val="000000"/>
      </w:rPr>
      <w:t>20</w:t>
    </w:r>
    <w:r w:rsidRPr="006A693D"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Default="006A693D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30" w:rsidRDefault="00C97E30">
      <w:pPr>
        <w:spacing w:line="240" w:lineRule="auto"/>
      </w:pPr>
      <w:r>
        <w:separator/>
      </w:r>
    </w:p>
  </w:footnote>
  <w:footnote w:type="continuationSeparator" w:id="0">
    <w:p w:rsidR="00C97E30" w:rsidRDefault="00C97E30">
      <w:pPr>
        <w:spacing w:line="240" w:lineRule="auto"/>
      </w:pPr>
      <w:r>
        <w:continuationSeparator/>
      </w:r>
    </w:p>
  </w:footnote>
  <w:footnote w:id="1">
    <w:p w:rsidR="00534975" w:rsidRDefault="00534975" w:rsidP="0053497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TRL (</w:t>
      </w:r>
      <w:r>
        <w:rPr>
          <w:i/>
        </w:rPr>
        <w:t xml:space="preserve">Technology </w:t>
      </w:r>
      <w:proofErr w:type="spellStart"/>
      <w:r>
        <w:rPr>
          <w:i/>
        </w:rPr>
        <w:t>Readiness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Level</w:t>
      </w:r>
      <w:proofErr w:type="spellEnd"/>
      <w:r>
        <w:t>) é um padrão métrico amplamente empregado para avaliar a maturidade de uma tecnologia e, do ponto de vista de P&amp;D, consiste de uma de uma escala entre 1 e 9. Cada nível caracteriza o progresso de desenvolvimento de uma dada tecnologia, desde a ideia (nível 1) até o ponto que o desenvolvimento (ou produto) está completo e comercialmente desenvolvido (nível 9). Descrição dos níveis, com base na norma ISO 16290:2013: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3D" w:rsidRDefault="006A693D">
    <w:pPr>
      <w:spacing w:line="240" w:lineRule="auto"/>
    </w:pPr>
  </w:p>
  <w:p w:rsidR="006A693D" w:rsidRDefault="006A693D" w:rsidP="006A693D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A693D" w:rsidRPr="0041741F" w:rsidRDefault="006A693D" w:rsidP="006A69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AE7F775" wp14:editId="000CFA95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3D" w:rsidRPr="0041741F" w:rsidRDefault="006A693D" w:rsidP="006A693D">
    <w:pPr>
      <w:autoSpaceDE w:val="0"/>
      <w:autoSpaceDN w:val="0"/>
      <w:adjustRightInd w:val="0"/>
      <w:spacing w:before="60" w:line="240" w:lineRule="auto"/>
      <w:rPr>
        <w:rFonts w:asciiTheme="minorHAnsi" w:hAnsiTheme="minorHAnsi"/>
        <w:bCs/>
        <w:sz w:val="20"/>
        <w:szCs w:val="20"/>
      </w:rPr>
    </w:pPr>
  </w:p>
  <w:p w:rsidR="006A693D" w:rsidRPr="00981A68" w:rsidRDefault="006A693D" w:rsidP="006A693D">
    <w:pPr>
      <w:autoSpaceDE w:val="0"/>
      <w:autoSpaceDN w:val="0"/>
      <w:adjustRightInd w:val="0"/>
      <w:spacing w:before="6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:rsidR="006A693D" w:rsidRPr="00981A68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:rsidR="006A693D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:rsidR="006A693D" w:rsidRDefault="006A693D" w:rsidP="006A693D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7024"/>
    <w:multiLevelType w:val="multilevel"/>
    <w:tmpl w:val="A386BC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F0455C4"/>
    <w:multiLevelType w:val="multilevel"/>
    <w:tmpl w:val="F4C4A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3B469D"/>
    <w:multiLevelType w:val="multilevel"/>
    <w:tmpl w:val="77A80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D39708C"/>
    <w:multiLevelType w:val="multilevel"/>
    <w:tmpl w:val="E6EEED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A"/>
    <w:rsid w:val="00104C08"/>
    <w:rsid w:val="0038205B"/>
    <w:rsid w:val="00403E8D"/>
    <w:rsid w:val="004E2AF0"/>
    <w:rsid w:val="00534975"/>
    <w:rsid w:val="006A693D"/>
    <w:rsid w:val="00772E51"/>
    <w:rsid w:val="00845403"/>
    <w:rsid w:val="00997B6A"/>
    <w:rsid w:val="00BB6774"/>
    <w:rsid w:val="00C4210A"/>
    <w:rsid w:val="00C97E30"/>
    <w:rsid w:val="00D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4CE3D-6411-45F7-8B8F-B2360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53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it-if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gra.ifrs.edu.br/vitri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t@ifrs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3N1LPuAOgSDppJKIi/SIvvo3w==">AMUW2mWAKd/1H1xaDhxd/JKcjOW364k9UmVyHEFUjGNBGJjGTV1mByUvamM0TQAuugTbG49Se3LHJgUHBRZN9dL5ZI+zywLNeODUBNw8ILgeADXsJjKzIL701oPUUxXBPzNdVX0P9o+p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7082</Words>
  <Characters>38249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rbzanatta13@gmail.com</cp:lastModifiedBy>
  <cp:revision>3</cp:revision>
  <cp:lastPrinted>2020-01-08T12:53:00Z</cp:lastPrinted>
  <dcterms:created xsi:type="dcterms:W3CDTF">2020-12-30T19:04:00Z</dcterms:created>
  <dcterms:modified xsi:type="dcterms:W3CDTF">2020-12-30T19:06:00Z</dcterms:modified>
</cp:coreProperties>
</file>