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190500</wp:posOffset>
                </wp:positionV>
                <wp:extent cx="6184900" cy="62800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58313" y="3480280"/>
                          <a:ext cx="6175375" cy="59944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8.99999976158142" w:line="240"/>
                              <w:ind w:left="630.9999847412109" w:right="632.0000076293945" w:firstLine="630.9999847412109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ANEXO VIII – EDITAL do RDC nº 09/2022 – UASG 158141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630.9999847412109" w:right="635" w:firstLine="630.9999847412109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MODELO DE DECLARAÇÃO DE ELABORAÇÃO INDEPENDENTE DE PROPOSTA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190500</wp:posOffset>
                </wp:positionV>
                <wp:extent cx="6184900" cy="628005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628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7"/>
        </w:tabs>
        <w:spacing w:after="0" w:before="89" w:line="240" w:lineRule="auto"/>
        <w:ind w:left="21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empresa</w:t>
        <w:tab/>
        <w:t xml:space="preserve">, inscrita no CNPJ sob o nº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3"/>
          <w:tab w:val="left" w:pos="6995"/>
          <w:tab w:val="left" w:pos="9648"/>
        </w:tabs>
        <w:spacing w:after="0" w:before="1" w:line="240" w:lineRule="auto"/>
        <w:ind w:left="217" w:right="23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com sede na (endereço completo)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por seu representante legal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inscrito no CPF sob o nº</w:t>
      </w:r>
    </w:p>
    <w:p w:rsidR="00000000" w:rsidDel="00000000" w:rsidP="00000000" w:rsidRDefault="00000000" w:rsidRPr="00000000" w14:paraId="00000006">
      <w:pPr>
        <w:tabs>
          <w:tab w:val="left" w:pos="3333"/>
        </w:tabs>
        <w:ind w:left="217" w:right="231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, para os fins do </w:t>
      </w:r>
      <w:r w:rsidDel="00000000" w:rsidR="00000000" w:rsidRPr="00000000">
        <w:rPr>
          <w:b w:val="1"/>
          <w:sz w:val="26"/>
          <w:szCs w:val="26"/>
          <w:rtl w:val="0"/>
        </w:rPr>
        <w:t xml:space="preserve">RDC Nº 09/2022,  DECLARA </w:t>
      </w:r>
      <w:r w:rsidDel="00000000" w:rsidR="00000000" w:rsidRPr="00000000">
        <w:rPr>
          <w:sz w:val="26"/>
          <w:szCs w:val="26"/>
          <w:rtl w:val="0"/>
        </w:rPr>
        <w:t xml:space="preserve">sob as penas da lei, em especial ao art. 299 do Código Penal Brasileiro, que: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1"/>
        </w:tabs>
        <w:spacing w:after="0" w:before="1" w:line="240" w:lineRule="auto"/>
        <w:ind w:left="567" w:right="229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proposta apresentada foi elaborada de maneira independente pela licitante e o conteúdo da proposta não foi, no todo ou em parte, direta ou indiretamente, informado, discutido ou recebido de qualquer outro participante potencial ou de fato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RDC Nº 0</w:t>
      </w:r>
      <w:r w:rsidDel="00000000" w:rsidR="00000000" w:rsidRPr="00000000">
        <w:rPr>
          <w:b w:val="1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/2022,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por qualquer meio ou qualquer pessoa;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3174"/>
        </w:tabs>
        <w:spacing w:after="0" w:before="1" w:line="240" w:lineRule="auto"/>
        <w:ind w:left="567" w:right="0" w:hanging="40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intenção de apresentar a proposta elaborada para participar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RDC Nº 0</w:t>
      </w:r>
      <w:r w:rsidDel="00000000" w:rsidR="00000000" w:rsidRPr="00000000">
        <w:rPr>
          <w:b w:val="1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/2022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não foi informada, discutida ou recebida de qualquer outro participante potencial ou de fato, por qualquer meio ou por qualquer pessoa;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</w:tabs>
        <w:spacing w:after="0" w:before="0" w:line="240" w:lineRule="auto"/>
        <w:ind w:left="567" w:right="231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Que não tentou, por qualquer pessoa ou meio, influenciar na decisão de qualquer outro participante potencial ou de fato quanto a participar ou não da referida licitação;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5"/>
          <w:tab w:val="left" w:pos="1363"/>
        </w:tabs>
        <w:spacing w:after="0" w:before="0" w:line="240" w:lineRule="auto"/>
        <w:ind w:left="567" w:right="229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Que o conteúdo da proposta apresentada para participar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RDC Nº 0</w:t>
      </w:r>
      <w:r w:rsidDel="00000000" w:rsidR="00000000" w:rsidRPr="00000000">
        <w:rPr>
          <w:b w:val="1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/2022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não será, no todo ou em parte, direta ou indiretamente, comunicado ou discutido com qualquer outro participante potencial ou de fato antes da adjudicação do objeto da referida licitação;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"/>
        </w:tabs>
        <w:spacing w:after="0" w:before="1" w:line="240" w:lineRule="auto"/>
        <w:ind w:left="567" w:right="229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Que o conteúdo da proposta apresentada para participar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RDC Nº 0</w:t>
      </w:r>
      <w:r w:rsidDel="00000000" w:rsidR="00000000" w:rsidRPr="00000000">
        <w:rPr>
          <w:b w:val="1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/2022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não foi, no todo ou em parte, direta ou indiretamente, informado, discutido ou recebido de qualquer integrante do Instituto Federal de Educação, Ciência e Tecnologia do Rio Grande do Sul - Campus Alvorada, antes da abertura oficial das propostas; 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1" w:line="240" w:lineRule="auto"/>
        <w:ind w:left="567" w:right="228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Que está plenamente ciente do teor e da extensão desta declaração e que detém plenos poderes e informações para firmá-la.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7" w:right="2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1" w:line="240" w:lineRule="auto"/>
        <w:ind w:left="567" w:right="2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9"/>
          <w:tab w:val="left" w:pos="4186"/>
        </w:tabs>
        <w:spacing w:after="0" w:before="0" w:line="240" w:lineRule="auto"/>
        <w:ind w:left="0" w:right="1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Município - UF,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_de 2022.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66743" y="3780000"/>
                          <a:ext cx="4704715" cy="0"/>
                        </a:xfrm>
                        <a:custGeom>
                          <a:rect b="b" l="l" r="r" t="t"/>
                          <a:pathLst>
                            <a:path extrusionOk="0" h="1" w="4704715">
                              <a:moveTo>
                                <a:pt x="0" y="0"/>
                              </a:moveTo>
                              <a:lnTo>
                                <a:pt x="658321" y="0"/>
                              </a:lnTo>
                              <a:close/>
                              <a:moveTo>
                                <a:pt x="659761" y="0"/>
                              </a:moveTo>
                              <a:lnTo>
                                <a:pt x="1152872" y="0"/>
                              </a:lnTo>
                              <a:close/>
                              <a:moveTo>
                                <a:pt x="1154312" y="0"/>
                              </a:moveTo>
                              <a:lnTo>
                                <a:pt x="1483653" y="0"/>
                              </a:lnTo>
                              <a:close/>
                              <a:moveTo>
                                <a:pt x="1485093" y="0"/>
                              </a:moveTo>
                              <a:lnTo>
                                <a:pt x="2144134" y="0"/>
                              </a:lnTo>
                              <a:close/>
                              <a:moveTo>
                                <a:pt x="2145214" y="0"/>
                              </a:moveTo>
                              <a:lnTo>
                                <a:pt x="2639046" y="0"/>
                              </a:lnTo>
                              <a:close/>
                              <a:moveTo>
                                <a:pt x="2640485" y="0"/>
                              </a:moveTo>
                              <a:lnTo>
                                <a:pt x="2969466" y="0"/>
                              </a:lnTo>
                              <a:close/>
                              <a:moveTo>
                                <a:pt x="2970546" y="0"/>
                              </a:moveTo>
                              <a:lnTo>
                                <a:pt x="3628868" y="0"/>
                              </a:lnTo>
                              <a:close/>
                              <a:moveTo>
                                <a:pt x="3630307" y="0"/>
                              </a:moveTo>
                              <a:lnTo>
                                <a:pt x="4125579" y="0"/>
                              </a:lnTo>
                              <a:close/>
                              <a:moveTo>
                                <a:pt x="4127378" y="0"/>
                              </a:moveTo>
                              <a:lnTo>
                                <a:pt x="4456359" y="0"/>
                              </a:lnTo>
                              <a:close/>
                              <a:moveTo>
                                <a:pt x="4457439" y="0"/>
                              </a:moveTo>
                              <a:lnTo>
                                <a:pt x="4704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1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Nome, cargo, CPF, RG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50" w:w="11906" w:orient="portrait"/>
      <w:pgMar w:bottom="280" w:top="620" w:left="1060" w:right="9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7" w:hanging="344"/>
      </w:pPr>
      <w:rPr>
        <w:rFonts w:ascii="Times New Roman" w:cs="Times New Roman" w:eastAsia="Times New Roman" w:hAnsi="Times New Roman"/>
        <w:sz w:val="26"/>
        <w:szCs w:val="26"/>
      </w:rPr>
    </w:lvl>
    <w:lvl w:ilvl="1">
      <w:start w:val="0"/>
      <w:numFmt w:val="bullet"/>
      <w:lvlText w:val="●"/>
      <w:lvlJc w:val="left"/>
      <w:pPr>
        <w:ind w:left="1192" w:hanging="343.9999999999999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●"/>
      <w:lvlJc w:val="left"/>
      <w:pPr>
        <w:ind w:left="2165" w:hanging="344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137" w:hanging="344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4110" w:hanging="344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5083" w:hanging="344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6055" w:hanging="344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7028" w:hanging="344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8001" w:hanging="344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1" w:lineRule="auto"/>
      <w:ind w:left="631" w:right="632" w:firstLine="0"/>
      <w:jc w:val="center"/>
    </w:pPr>
    <w:rPr>
      <w:b w:val="1"/>
      <w:sz w:val="26"/>
      <w:szCs w:val="26"/>
    </w:rPr>
  </w:style>
  <w:style w:type="paragraph" w:styleId="Normal" w:default="1">
    <w:name w:val="Normal"/>
    <w:uiPriority w:val="1"/>
    <w:qFormat w:val="1"/>
    <w:rsid w:val="00A211B4"/>
    <w:pPr>
      <w:widowControl w:val="0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2"/>
      <w:szCs w:val="22"/>
      <w:lang w:bidi="ar-SA" w:eastAsia="en-US" w:val="pt-P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baloChar" w:customStyle="1">
    <w:name w:val="Texto de balão Char"/>
    <w:basedOn w:val="DefaultParagraphFont"/>
    <w:link w:val="BalloonText"/>
    <w:uiPriority w:val="99"/>
    <w:semiHidden w:val="1"/>
    <w:qFormat w:val="1"/>
    <w:rsid w:val="00BB2BDB"/>
    <w:rPr>
      <w:rFonts w:ascii="Tahoma" w:cs="Tahoma" w:eastAsia="Times New Roman" w:hAnsi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rsid w:val="00A211B4"/>
    <w:pPr/>
    <w:rPr>
      <w:sz w:val="26"/>
      <w:szCs w:val="26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Ttulododocumento">
    <w:name w:val="Title"/>
    <w:basedOn w:val="Normal"/>
    <w:uiPriority w:val="1"/>
    <w:qFormat w:val="1"/>
    <w:rsid w:val="00A211B4"/>
    <w:pPr>
      <w:spacing w:after="0" w:before="1"/>
      <w:ind w:left="631" w:right="632" w:hanging="0"/>
      <w:jc w:val="center"/>
    </w:pPr>
    <w:rPr>
      <w:b w:val="1"/>
      <w:bCs w:val="1"/>
      <w:sz w:val="26"/>
      <w:szCs w:val="26"/>
    </w:rPr>
  </w:style>
  <w:style w:type="paragraph" w:styleId="ListParagraph">
    <w:name w:val="List Paragraph"/>
    <w:basedOn w:val="Normal"/>
    <w:uiPriority w:val="1"/>
    <w:qFormat w:val="1"/>
    <w:rsid w:val="00A211B4"/>
    <w:pPr>
      <w:ind w:left="217" w:right="229" w:hanging="0"/>
      <w:jc w:val="both"/>
    </w:pPr>
    <w:rPr/>
  </w:style>
  <w:style w:type="paragraph" w:styleId="TableParagraph" w:customStyle="1">
    <w:name w:val="Table Paragraph"/>
    <w:basedOn w:val="Normal"/>
    <w:uiPriority w:val="1"/>
    <w:qFormat w:val="1"/>
    <w:rsid w:val="00A211B4"/>
    <w:pPr/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BB2BDB"/>
    <w:pPr/>
    <w:rPr>
      <w:rFonts w:ascii="Tahoma" w:cs="Tahoma" w:hAnsi="Tahoma"/>
      <w:sz w:val="16"/>
      <w:szCs w:val="16"/>
    </w:rPr>
  </w:style>
  <w:style w:type="paragraph" w:styleId="Contedodoquadro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semiHidden w:val="1"/>
    <w:unhideWhenUsed w:val="1"/>
    <w:qFormat w:val="1"/>
    <w:rsid w:val="00A211B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m/bnZfu3obbm0EcJ3/m5vk0Hg==">AMUW2mUpA7GI/HWlY1LJr9OnFvMX2ZYM8GXWpCRLMB6qJUXqS/ZrsTp6rZnFzBZQFozPF88Sbpe4mLCHYPHu/PU8e1EeSqwCPYcGtpdjSD+YkUzhYUrYWUs=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2021-11-02T17:47:00Z</dcterms:created>
  <dc:creator>CONSELHO REGIONAL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2021-11-02T00:00:00Z</vt:filetime>
  </property>
</Properties>
</file>