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heading=h.1pxezwc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rPr/>
      </w:pPr>
      <w:bookmarkStart w:colFirst="0" w:colLast="0" w:name="_heading=h.49x2ik5" w:id="1"/>
      <w:bookmarkEnd w:id="1"/>
      <w:r w:rsidDel="00000000" w:rsidR="00000000" w:rsidRPr="00000000">
        <w:rPr>
          <w:rtl w:val="0"/>
        </w:rPr>
        <w:t xml:space="preserve">ANEXO IV-C</w:t>
      </w:r>
    </w:p>
    <w:p w:rsidR="00000000" w:rsidDel="00000000" w:rsidP="00000000" w:rsidRDefault="00000000" w:rsidRPr="00000000" w14:paraId="00000003">
      <w:pPr>
        <w:pStyle w:val="Heading6"/>
        <w:spacing w:after="0" w:before="0" w:lineRule="auto"/>
        <w:jc w:val="center"/>
        <w:rPr>
          <w:rFonts w:ascii="Calibri" w:cs="Calibri" w:eastAsia="Calibri" w:hAnsi="Calibri"/>
        </w:rPr>
      </w:pPr>
      <w:bookmarkStart w:colFirst="0" w:colLast="0" w:name="_heading=h.2p2csry" w:id="2"/>
      <w:bookmarkEnd w:id="2"/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(INTEGRA O PROJETO BÁSICO DO RDC ELETRÔNICO Nº 09/2022</w:t>
      </w:r>
      <w:r w:rsidDel="00000000" w:rsidR="00000000" w:rsidRPr="00000000">
        <w:rPr>
          <w:rFonts w:ascii="Calibri" w:cs="Calibri" w:eastAsia="Calibri" w:hAnsi="Calibri"/>
          <w:b w:val="0"/>
          <w:color w:val="00000a"/>
          <w:rtl w:val="0"/>
        </w:rPr>
        <w:t xml:space="preserve"> - UA</w:t>
      </w:r>
      <w:r w:rsidDel="00000000" w:rsidR="00000000" w:rsidRPr="00000000">
        <w:rPr>
          <w:rFonts w:ascii="Calibri" w:cs="Calibri" w:eastAsia="Calibri" w:hAnsi="Calibri"/>
          <w:b w:val="0"/>
          <w:rtl w:val="0"/>
        </w:rPr>
        <w:t xml:space="preserve">SG 158141)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DECLARAÇÃO DE CONHECIMENTO</w:t>
      </w:r>
    </w:p>
    <w:p w:rsidR="00000000" w:rsidDel="00000000" w:rsidP="00000000" w:rsidRDefault="00000000" w:rsidRPr="00000000" w14:paraId="00000007">
      <w:pPr>
        <w:spacing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REFERENTE À VISTORIA PARA LICITAÇÃO</w:t>
      </w:r>
    </w:p>
    <w:p w:rsidR="00000000" w:rsidDel="00000000" w:rsidP="00000000" w:rsidRDefault="00000000" w:rsidRPr="00000000" w14:paraId="00000008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 empresa (razão social da empresa declarante), inscrita no CNPJ sob o n.º (xx.xxx.xxx/xxxx-xx), estabelecida à (indicar endereço completo), neste ato representada por (nome completo do representante da empresa), (nº do documento de identidade), (qualificação do representante),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76" w:lineRule="auto"/>
        <w:ind w:left="425.19685039370086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tendo realizado a vistoria facultada na cláusula 5 do Projeto Básico,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76" w:lineRule="auto"/>
        <w:ind w:left="425.19685039370086" w:hanging="36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não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tendo realizado a vistoria facultada na cláusula 5 do Projeto Básico,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DECLARA que tem pleno conhecimento de todas as informações e das condições locais relacionadas à execução dos serviços, bem como que lhe foram esclarecidas todas as dúvidas suscitadas quanto ao cumprimento das obrigações dispostas no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RDC Eletrônico nº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09/2022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 (UASG 158141),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cujo objeto é a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Contratação de empresa para execução do Bloco Banheiros e Quadra de Areia do IFRS - </w:t>
      </w:r>
      <w:r w:rsidDel="00000000" w:rsidR="00000000" w:rsidRPr="00000000">
        <w:rPr>
          <w:rFonts w:ascii="Calibri" w:cs="Calibri" w:eastAsia="Calibri" w:hAnsi="Calibri"/>
          <w:b w:val="1"/>
          <w:i w:val="1"/>
          <w:u w:val="single"/>
          <w:rtl w:val="0"/>
        </w:rPr>
        <w:t xml:space="preserve">Campus</w:t>
      </w: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 Feliz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em conformidade com as diretrizes constantes no Projeto Básico e seus anexos.</w:t>
      </w:r>
    </w:p>
    <w:p w:rsidR="00000000" w:rsidDel="00000000" w:rsidP="00000000" w:rsidRDefault="00000000" w:rsidRPr="00000000" w14:paraId="0000000E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Isto posto, COMPROMETE-SE com cumprimento das obrigações a serem contratadas, caso vencedora do certame.</w:t>
      </w:r>
    </w:p>
    <w:p w:rsidR="00000000" w:rsidDel="00000000" w:rsidP="00000000" w:rsidRDefault="00000000" w:rsidRPr="00000000" w14:paraId="0000000F">
      <w:pPr>
        <w:spacing w:line="276" w:lineRule="auto"/>
        <w:ind w:firstLine="1417.3228346456694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Arial" w:cs="Arial" w:eastAsia="Arial" w:hAnsi="Arial"/>
          <w:color w:val="222222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_______________________, _____ de ____________ de 2022.</w:t>
      </w:r>
    </w:p>
    <w:p w:rsidR="00000000" w:rsidDel="00000000" w:rsidP="00000000" w:rsidRDefault="00000000" w:rsidRPr="00000000" w14:paraId="00000011">
      <w:pPr>
        <w:jc w:val="right"/>
        <w:rPr>
          <w:rFonts w:ascii="Arial" w:cs="Arial" w:eastAsia="Arial" w:hAnsi="Arial"/>
          <w:color w:val="222222"/>
          <w:vertAlign w:val="superscript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Cidade-UF</w:t>
      </w:r>
      <w:r w:rsidDel="00000000" w:rsidR="00000000" w:rsidRPr="00000000">
        <w:rPr>
          <w:rFonts w:ascii="Arial" w:cs="Arial" w:eastAsia="Arial" w:hAnsi="Arial"/>
          <w:color w:val="222222"/>
          <w:vertAlign w:val="subscript"/>
          <w:rtl w:val="0"/>
        </w:rPr>
        <w:t xml:space="preserve">                        </w:t>
        <w:tab/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dia 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                 </w:t>
      </w:r>
      <w:r w:rsidDel="00000000" w:rsidR="00000000" w:rsidRPr="00000000">
        <w:rPr>
          <w:rFonts w:ascii="Arial" w:cs="Arial" w:eastAsia="Arial" w:hAnsi="Arial"/>
          <w:color w:val="222222"/>
          <w:vertAlign w:val="superscript"/>
          <w:rtl w:val="0"/>
        </w:rPr>
        <w:t xml:space="preserve">mês </w:t>
        <w:tab/>
        <w:t xml:space="preserve">                                </w:t>
        <w:tab/>
        <w:t xml:space="preserve">                              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14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  <w:vertAlign w:val="superscript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ASSINATURA DO REPRESENTANTE LEGAL</w:t>
      </w:r>
    </w:p>
    <w:p w:rsidR="00000000" w:rsidDel="00000000" w:rsidP="00000000" w:rsidRDefault="00000000" w:rsidRPr="00000000" w14:paraId="00000016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vertAlign w:val="superscript"/>
          <w:rtl w:val="0"/>
        </w:rPr>
        <w:t xml:space="preserve">E CARIMBO DA EMPRESA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3.8582677165355" w:top="1700.7874015748032" w:left="1700.7874015748032" w:right="850.3937007874016" w:header="708.6614173228347" w:footer="708.661417322834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Ecofont_Spranq_eco_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IV-C – Projeto Básico do RDC nº 09/2022 – UASG 158141 – Processo: 23739.000709/2022-08 – IFRS/CAMPUS FELIZ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20">
    <w:pPr>
      <w:jc w:val="center"/>
      <w:rPr/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tabs>
        <w:tab w:val="center" w:pos="4252"/>
        <w:tab w:val="right" w:pos="8504"/>
      </w:tabs>
      <w:spacing w:before="200" w:lineRule="auto"/>
      <w:jc w:val="center"/>
      <w:rPr>
        <w:rFonts w:ascii="Calibri" w:cs="Calibri" w:eastAsia="Calibri" w:hAnsi="Calibri"/>
        <w:b w:val="1"/>
        <w:sz w:val="16"/>
        <w:szCs w:val="16"/>
      </w:rPr>
    </w:pP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sz w:val="16"/>
        <w:szCs w:val="16"/>
        <w:rtl w:val="0"/>
      </w:rPr>
      <w:t xml:space="preserve"> </w:t>
    </w: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de </w:t>
    </w:r>
    <w:r w:rsidDel="00000000" w:rsidR="00000000" w:rsidRPr="00000000">
      <w:rPr>
        <w:rFonts w:ascii="Calibri" w:cs="Calibri" w:eastAsia="Calibri" w:hAnsi="Calibri"/>
        <w:b w:val="1"/>
        <w:sz w:val="16"/>
        <w:szCs w:val="16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Anexo IV – Projeto Básico do RDC nº 09/2022 – UASG 158141 – Processo: 23739.000709/2022-08 – IFRS/CAMPUS FELIZ</w:t>
    </w:r>
  </w:p>
  <w:p w:rsidR="00000000" w:rsidDel="00000000" w:rsidP="00000000" w:rsidRDefault="00000000" w:rsidRPr="00000000" w14:paraId="00000023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Câmara Nacional de Modelos de Licitações e Contratos da Consultoria-Geral da União</w:t>
    </w:r>
  </w:p>
  <w:p w:rsidR="00000000" w:rsidDel="00000000" w:rsidP="00000000" w:rsidRDefault="00000000" w:rsidRPr="00000000" w14:paraId="00000024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Modelo de Projeto Básico – Obra - Regime Diferenciado de Contratações (RDC)</w:t>
    </w:r>
  </w:p>
  <w:p w:rsidR="00000000" w:rsidDel="00000000" w:rsidP="00000000" w:rsidRDefault="00000000" w:rsidRPr="00000000" w14:paraId="00000025">
    <w:pPr>
      <w:jc w:val="center"/>
      <w:rPr>
        <w:rFonts w:ascii="Calibri" w:cs="Calibri" w:eastAsia="Calibri" w:hAnsi="Calibri"/>
        <w:sz w:val="16"/>
        <w:szCs w:val="16"/>
      </w:rPr>
    </w:pPr>
    <w:r w:rsidDel="00000000" w:rsidR="00000000" w:rsidRPr="00000000">
      <w:rPr>
        <w:rFonts w:ascii="Calibri" w:cs="Calibri" w:eastAsia="Calibri" w:hAnsi="Calibri"/>
        <w:sz w:val="16"/>
        <w:szCs w:val="16"/>
        <w:rtl w:val="0"/>
      </w:rPr>
      <w:t xml:space="preserve">Atualização: Outubro/2020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ind w:right="360"/>
      <w:jc w:val="center"/>
      <w:rPr>
        <w:rFonts w:ascii="Calibri" w:cs="Calibri" w:eastAsia="Calibri" w:hAnsi="Calibri"/>
        <w:color w:val="1f1a17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1f1a17"/>
        <w:sz w:val="20"/>
        <w:szCs w:val="20"/>
      </w:rPr>
      <w:drawing>
        <wp:inline distB="0" distT="0" distL="0" distR="0">
          <wp:extent cx="444375" cy="477913"/>
          <wp:effectExtent b="0" l="0" r="0" t="0"/>
          <wp:docPr id="9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4375" cy="477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ind w:right="360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A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do Rio Grande do Sul </w:t>
    </w:r>
  </w:p>
  <w:p w:rsidR="00000000" w:rsidDel="00000000" w:rsidP="00000000" w:rsidRDefault="00000000" w:rsidRPr="00000000" w14:paraId="0000001B">
    <w:pPr>
      <w:spacing w:after="200" w:lineRule="auto"/>
      <w:jc w:val="center"/>
      <w:rPr/>
    </w:pPr>
    <w:r w:rsidDel="00000000" w:rsidR="00000000" w:rsidRPr="00000000">
      <w:rPr>
        <w:rFonts w:ascii="Calibri" w:cs="Calibri" w:eastAsia="Calibri" w:hAnsi="Calibri"/>
        <w:i w:val="1"/>
        <w:sz w:val="20"/>
        <w:szCs w:val="20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Feliz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Ecofont_Spranq_eco_Sans" w:cs="Ecofont_Spranq_eco_Sans" w:eastAsia="Ecofont_Spranq_eco_Sans" w:hAnsi="Ecofont_Spranq_eco_Sans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240" w:line="276" w:lineRule="auto"/>
      <w:jc w:val="both"/>
    </w:pPr>
    <w:rPr>
      <w:rFonts w:ascii="Calibri" w:cs="Calibri" w:eastAsia="Calibri" w:hAnsi="Calibri"/>
      <w:b w:val="1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Calibri" w:cs="Calibri" w:eastAsia="Calibri" w:hAnsi="Calibri"/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120" w:line="276" w:lineRule="auto"/>
      <w:jc w:val="both"/>
    </w:pPr>
    <w:rPr>
      <w:rFonts w:ascii="Calibri" w:cs="Calibri" w:eastAsia="Calibri" w:hAnsi="Calibri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75.0" w:type="dxa"/>
        <w:left w:w="75.0" w:type="dxa"/>
        <w:bottom w:w="75.0" w:type="dxa"/>
        <w:right w:w="75.0" w:type="dxa"/>
      </w:tblCellMar>
    </w:tbl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2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3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4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table" w:styleId="Table5">
    <w:basedOn w:val="TableNormal"/>
    <w:pPr>
      <w:spacing w:after="0" w:line="240" w:lineRule="auto"/>
    </w:pPr>
    <w:rPr>
      <w:rFonts w:ascii="Ecofont_Spranq_eco_Sans" w:cs="Ecofont_Spranq_eco_Sans" w:eastAsia="Ecofont_Spranq_eco_Sans" w:hAnsi="Ecofont_Spranq_eco_Sans"/>
      <w:i w:val="1"/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adecc" w:val="clear"/>
    </w:tc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0cd68AlmYEQD0Vtc3YaJAliQHQ==">AMUW2mUD0MTbU7oN8/AJKJv4H982+wJrcfpZpL6m/4wj3WK4mEYxWzaLvOJwmKDqTVhLr8BUnKMkuWFi7SRz52P0FC6b3U5rWBzsHILPyz4RFnBjPVzLmR7kF51nGK2tiW9DOuLrkmxPhTCFUOqG9rLxieGWFzg3Iw==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