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372BD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97510" cy="429260"/>
            <wp:effectExtent l="19050" t="0" r="2540" b="0"/>
            <wp:docPr id="1" name="Imagem 7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brasa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2BD">
        <w:rPr>
          <w:rFonts w:ascii="Arial" w:eastAsia="Times New Roman" w:hAnsi="Arial" w:cs="Arial"/>
          <w:sz w:val="20"/>
          <w:szCs w:val="20"/>
          <w:lang w:eastAsia="pt-BR"/>
        </w:rPr>
        <w:br/>
        <w:t>M</w:t>
      </w:r>
      <w:r w:rsidR="00560836">
        <w:rPr>
          <w:rFonts w:ascii="Arial" w:eastAsia="Times New Roman" w:hAnsi="Arial" w:cs="Arial"/>
          <w:sz w:val="20"/>
          <w:szCs w:val="20"/>
          <w:lang w:eastAsia="pt-BR"/>
        </w:rPr>
        <w:t>INISTÉRIO DA EDUCAÇÃO</w:t>
      </w:r>
    </w:p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372BD">
        <w:rPr>
          <w:rFonts w:ascii="Arial" w:eastAsia="Times New Roman" w:hAnsi="Arial" w:cs="Arial"/>
          <w:sz w:val="20"/>
          <w:szCs w:val="20"/>
          <w:lang w:eastAsia="pt-BR"/>
        </w:rPr>
        <w:t>Secretaria de Educação Profissional e Tecnológica</w:t>
      </w:r>
    </w:p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372BD">
        <w:rPr>
          <w:rFonts w:ascii="Arial" w:eastAsia="Times New Roman" w:hAnsi="Arial" w:cs="Arial"/>
          <w:sz w:val="20"/>
          <w:szCs w:val="20"/>
          <w:lang w:eastAsia="pt-BR"/>
        </w:rPr>
        <w:t>Instituto Federal de Educação, Ciência e Tecnologia do Rio Grande do Sul</w:t>
      </w:r>
    </w:p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372BD">
        <w:rPr>
          <w:rFonts w:ascii="Arial" w:eastAsia="Times New Roman" w:hAnsi="Arial" w:cs="Arial"/>
          <w:sz w:val="20"/>
          <w:szCs w:val="20"/>
          <w:lang w:eastAsia="pt-BR"/>
        </w:rPr>
        <w:t>Conselho Superior</w:t>
      </w:r>
    </w:p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753BD7" w:rsidRPr="00005BB9" w:rsidRDefault="00753BD7" w:rsidP="00753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I </w:t>
      </w:r>
      <w:r w:rsidRPr="00005BB9">
        <w:rPr>
          <w:rFonts w:ascii="Arial" w:hAnsi="Arial" w:cs="Arial"/>
          <w:b/>
          <w:sz w:val="24"/>
          <w:szCs w:val="24"/>
        </w:rPr>
        <w:t xml:space="preserve">– Avaliação de Estágio Probatório </w:t>
      </w:r>
    </w:p>
    <w:p w:rsidR="00DE279D" w:rsidRDefault="007F6869">
      <w:pPr>
        <w:spacing w:after="0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FORMULÁRIO DE </w:t>
      </w:r>
      <w:r w:rsidR="00821145">
        <w:rPr>
          <w:rFonts w:ascii="Arial" w:hAnsi="Arial" w:cs="Arial"/>
          <w:b/>
          <w:sz w:val="24"/>
          <w:szCs w:val="24"/>
          <w:lang w:eastAsia="pt-BR"/>
        </w:rPr>
        <w:t>IDENTIFICAÇÃO</w:t>
      </w:r>
      <w:r w:rsidR="00753BD7">
        <w:rPr>
          <w:rFonts w:ascii="Arial" w:hAnsi="Arial" w:cs="Arial"/>
          <w:b/>
          <w:sz w:val="24"/>
          <w:szCs w:val="24"/>
          <w:lang w:eastAsia="pt-BR"/>
        </w:rPr>
        <w:t xml:space="preserve"> DO SERVIDOR</w:t>
      </w:r>
    </w:p>
    <w:p w:rsidR="00DE279D" w:rsidRDefault="00DE279D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tbl>
      <w:tblPr>
        <w:tblW w:w="97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920"/>
        <w:gridCol w:w="3858"/>
      </w:tblGrid>
      <w:tr w:rsidR="00DE279D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79D" w:rsidRDefault="0082114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NOME:</w:t>
            </w:r>
          </w:p>
          <w:p w:rsidR="00753BD7" w:rsidRDefault="00753BD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E279D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79D" w:rsidRDefault="0082114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CARGO:</w:t>
            </w:r>
          </w:p>
          <w:p w:rsidR="00753BD7" w:rsidRDefault="00753BD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79D" w:rsidRDefault="0082114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UNIDADE:</w:t>
            </w:r>
          </w:p>
        </w:tc>
      </w:tr>
      <w:tr w:rsidR="00DE279D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79D" w:rsidRDefault="0082114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PORTARIA DE NOMEAÇÃO (Número e data no D.O.U.):</w:t>
            </w:r>
          </w:p>
          <w:p w:rsidR="00753BD7" w:rsidRDefault="00753BD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E279D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79D" w:rsidRDefault="0082114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SETOR:</w:t>
            </w:r>
          </w:p>
          <w:p w:rsidR="00753BD7" w:rsidRDefault="00753BD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79D" w:rsidRDefault="0082114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SIAPE:</w:t>
            </w:r>
          </w:p>
        </w:tc>
      </w:tr>
      <w:tr w:rsidR="00DE279D"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BD7" w:rsidRDefault="0082114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PERÍODO DO ESTÁGIO PROBATÓRIO (previsto): </w:t>
            </w:r>
          </w:p>
          <w:p w:rsidR="00753BD7" w:rsidRDefault="00753BD7" w:rsidP="00753BD7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DE279D" w:rsidRDefault="00DE279D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:rsidR="00DE279D" w:rsidRDefault="00DE279D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:rsidR="00DE279D" w:rsidRDefault="00821145" w:rsidP="00753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DIRETRIZES DA AVALIAÇÃO DURANTE ESTÁGIO PROBATÓRIO NO IFRS:</w:t>
      </w:r>
    </w:p>
    <w:p w:rsidR="00DE279D" w:rsidRDefault="00DE279D" w:rsidP="00753BD7">
      <w:pPr>
        <w:spacing w:after="0"/>
        <w:rPr>
          <w:rFonts w:ascii="Arial" w:hAnsi="Arial" w:cs="Arial"/>
          <w:b/>
          <w:sz w:val="24"/>
          <w:szCs w:val="24"/>
        </w:rPr>
      </w:pPr>
    </w:p>
    <w:p w:rsidR="00DE279D" w:rsidRDefault="00821145" w:rsidP="00753B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avaliação de estágio probatório, no Instituto Federal de </w:t>
      </w:r>
      <w:r w:rsidRPr="00C35833">
        <w:rPr>
          <w:rFonts w:ascii="Arial" w:hAnsi="Arial" w:cs="Arial"/>
          <w:sz w:val="24"/>
          <w:szCs w:val="24"/>
        </w:rPr>
        <w:t xml:space="preserve">Educação, Ciência e Tecnologia do Rio Grande do Sul, rege-se pela </w:t>
      </w:r>
      <w:r w:rsidR="00283375" w:rsidRPr="00C35833">
        <w:rPr>
          <w:rFonts w:ascii="Arial" w:hAnsi="Arial" w:cs="Arial"/>
          <w:sz w:val="24"/>
          <w:szCs w:val="24"/>
        </w:rPr>
        <w:t>Resolução Consup IFRS</w:t>
      </w:r>
      <w:r w:rsidRPr="00C35833">
        <w:rPr>
          <w:rFonts w:ascii="Arial" w:hAnsi="Arial" w:cs="Arial"/>
          <w:sz w:val="24"/>
          <w:szCs w:val="24"/>
        </w:rPr>
        <w:t xml:space="preserve"> </w:t>
      </w:r>
      <w:r w:rsidR="00C35833" w:rsidRPr="00C35833">
        <w:rPr>
          <w:rFonts w:ascii="Arial" w:hAnsi="Arial" w:cs="Arial"/>
          <w:sz w:val="24"/>
          <w:szCs w:val="24"/>
        </w:rPr>
        <w:t>035</w:t>
      </w:r>
      <w:r w:rsidRPr="00C35833">
        <w:rPr>
          <w:rFonts w:ascii="Arial" w:hAnsi="Arial" w:cs="Arial"/>
          <w:sz w:val="24"/>
          <w:szCs w:val="24"/>
        </w:rPr>
        <w:t xml:space="preserve">, de </w:t>
      </w:r>
      <w:r w:rsidR="00C35833" w:rsidRPr="00C35833">
        <w:rPr>
          <w:rFonts w:ascii="Arial" w:hAnsi="Arial" w:cs="Arial"/>
          <w:sz w:val="24"/>
          <w:szCs w:val="24"/>
        </w:rPr>
        <w:t>20</w:t>
      </w:r>
      <w:r w:rsidRPr="00C35833">
        <w:rPr>
          <w:rFonts w:ascii="Arial" w:hAnsi="Arial" w:cs="Arial"/>
          <w:sz w:val="24"/>
          <w:szCs w:val="24"/>
        </w:rPr>
        <w:t xml:space="preserve"> de </w:t>
      </w:r>
      <w:r w:rsidR="00C35833" w:rsidRPr="00C35833">
        <w:rPr>
          <w:rFonts w:ascii="Arial" w:hAnsi="Arial" w:cs="Arial"/>
          <w:sz w:val="24"/>
          <w:szCs w:val="24"/>
        </w:rPr>
        <w:t>junho</w:t>
      </w:r>
      <w:r w:rsidRPr="00C35833">
        <w:rPr>
          <w:rFonts w:ascii="Arial" w:hAnsi="Arial" w:cs="Arial"/>
          <w:sz w:val="24"/>
          <w:szCs w:val="24"/>
        </w:rPr>
        <w:t xml:space="preserve"> de </w:t>
      </w:r>
      <w:r w:rsidR="00C35833" w:rsidRPr="00C35833">
        <w:rPr>
          <w:rFonts w:ascii="Arial" w:hAnsi="Arial" w:cs="Arial"/>
          <w:sz w:val="24"/>
          <w:szCs w:val="24"/>
        </w:rPr>
        <w:t>2017</w:t>
      </w:r>
      <w:r w:rsidRPr="00C3583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Recomenda-se a todos os envolvidos a leitura atenta do documento. </w:t>
      </w:r>
    </w:p>
    <w:p w:rsidR="00DE279D" w:rsidRDefault="00821145" w:rsidP="00753B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objetivo deste processo é reunir informações a respeito do(a) servidor(a) avaliado(a) e concluir por sua estabilidade ou exoneração. Para isso, considerar-se-á, como fontes de informações, sem prejuízo a outros recursos:</w:t>
      </w:r>
    </w:p>
    <w:p w:rsidR="00BC247F" w:rsidRDefault="00BC247F" w:rsidP="00753B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Autoavaliação do servidor;</w:t>
      </w:r>
    </w:p>
    <w:p w:rsidR="00DE279D" w:rsidRDefault="00821145" w:rsidP="00753B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Comprovantes </w:t>
      </w:r>
      <w:r w:rsidR="00C52CA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atividades e funções administrativas e/ou representativas;</w:t>
      </w:r>
    </w:p>
    <w:p w:rsidR="00DE279D" w:rsidRDefault="00821145" w:rsidP="00753B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Avaliação discente (se servidor docente);</w:t>
      </w:r>
    </w:p>
    <w:p w:rsidR="00DE279D" w:rsidRDefault="00821145" w:rsidP="00753B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Avaliação dos colegas da unidade;</w:t>
      </w:r>
    </w:p>
    <w:p w:rsidR="00DE279D" w:rsidRDefault="00821145" w:rsidP="00753B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Parecer de avaliação da chefia.</w:t>
      </w:r>
    </w:p>
    <w:p w:rsidR="00DE279D" w:rsidRDefault="00DE279D" w:rsidP="00753B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79D" w:rsidRDefault="00821145" w:rsidP="00753B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avaliação será conduzida por uma comissão de servidores estáveis e da mesma carreira, que emitirá pareceres periódicos e realizará entrevistas de devolução/orientação a cada etapa avaliativa.</w:t>
      </w:r>
    </w:p>
    <w:p w:rsidR="00DE279D" w:rsidRDefault="00DE279D" w:rsidP="00C35833">
      <w:pPr>
        <w:spacing w:after="0"/>
        <w:rPr>
          <w:rFonts w:ascii="Arial" w:hAnsi="Arial" w:cs="Arial"/>
          <w:sz w:val="24"/>
          <w:szCs w:val="24"/>
        </w:rPr>
      </w:pPr>
    </w:p>
    <w:sectPr w:rsidR="00DE279D" w:rsidSect="00560836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D4E"/>
    <w:multiLevelType w:val="hybridMultilevel"/>
    <w:tmpl w:val="13C23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357BF"/>
    <w:multiLevelType w:val="hybridMultilevel"/>
    <w:tmpl w:val="C96241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E279D"/>
    <w:rsid w:val="00005BB9"/>
    <w:rsid w:val="0000704F"/>
    <w:rsid w:val="00040E4C"/>
    <w:rsid w:val="00042100"/>
    <w:rsid w:val="000A6E01"/>
    <w:rsid w:val="000F18B3"/>
    <w:rsid w:val="00104B1D"/>
    <w:rsid w:val="00113B12"/>
    <w:rsid w:val="00122E98"/>
    <w:rsid w:val="001372BD"/>
    <w:rsid w:val="00147FFB"/>
    <w:rsid w:val="00155A7B"/>
    <w:rsid w:val="001950CA"/>
    <w:rsid w:val="001A2C8F"/>
    <w:rsid w:val="001B2B2F"/>
    <w:rsid w:val="001C2932"/>
    <w:rsid w:val="001D1819"/>
    <w:rsid w:val="001D230C"/>
    <w:rsid w:val="001D38A3"/>
    <w:rsid w:val="001D6597"/>
    <w:rsid w:val="002027AA"/>
    <w:rsid w:val="00211872"/>
    <w:rsid w:val="002129EB"/>
    <w:rsid w:val="00223D3C"/>
    <w:rsid w:val="00226860"/>
    <w:rsid w:val="00283375"/>
    <w:rsid w:val="00296C55"/>
    <w:rsid w:val="002A40EA"/>
    <w:rsid w:val="002D0BC9"/>
    <w:rsid w:val="002D1B3D"/>
    <w:rsid w:val="002E7291"/>
    <w:rsid w:val="002E79DC"/>
    <w:rsid w:val="002F2F03"/>
    <w:rsid w:val="00352AF2"/>
    <w:rsid w:val="00392B73"/>
    <w:rsid w:val="00402DBD"/>
    <w:rsid w:val="00420F9C"/>
    <w:rsid w:val="004540C6"/>
    <w:rsid w:val="00461C43"/>
    <w:rsid w:val="0047725B"/>
    <w:rsid w:val="004961EE"/>
    <w:rsid w:val="004A5E73"/>
    <w:rsid w:val="004D48F6"/>
    <w:rsid w:val="004E2B82"/>
    <w:rsid w:val="004E7FD5"/>
    <w:rsid w:val="00510A61"/>
    <w:rsid w:val="0051100C"/>
    <w:rsid w:val="005153E8"/>
    <w:rsid w:val="0054581D"/>
    <w:rsid w:val="00560836"/>
    <w:rsid w:val="005651C5"/>
    <w:rsid w:val="0057428E"/>
    <w:rsid w:val="00581F4D"/>
    <w:rsid w:val="005842F1"/>
    <w:rsid w:val="005C0F4C"/>
    <w:rsid w:val="005E512C"/>
    <w:rsid w:val="006028C9"/>
    <w:rsid w:val="006072C1"/>
    <w:rsid w:val="00624D44"/>
    <w:rsid w:val="006424D6"/>
    <w:rsid w:val="006620B2"/>
    <w:rsid w:val="006B53A1"/>
    <w:rsid w:val="006B5726"/>
    <w:rsid w:val="006C33FF"/>
    <w:rsid w:val="006F4B45"/>
    <w:rsid w:val="00714478"/>
    <w:rsid w:val="00753BD7"/>
    <w:rsid w:val="007717A0"/>
    <w:rsid w:val="00773857"/>
    <w:rsid w:val="00796F6D"/>
    <w:rsid w:val="007B1BF4"/>
    <w:rsid w:val="007B4F7A"/>
    <w:rsid w:val="007B4FD2"/>
    <w:rsid w:val="007F0632"/>
    <w:rsid w:val="007F6869"/>
    <w:rsid w:val="00803B1D"/>
    <w:rsid w:val="0081722C"/>
    <w:rsid w:val="00821145"/>
    <w:rsid w:val="00842DA6"/>
    <w:rsid w:val="00862A9E"/>
    <w:rsid w:val="008665A1"/>
    <w:rsid w:val="008B3205"/>
    <w:rsid w:val="008C7B68"/>
    <w:rsid w:val="009068DC"/>
    <w:rsid w:val="00920AF7"/>
    <w:rsid w:val="00947408"/>
    <w:rsid w:val="00966E5D"/>
    <w:rsid w:val="00980940"/>
    <w:rsid w:val="0099567A"/>
    <w:rsid w:val="009A207D"/>
    <w:rsid w:val="009D2345"/>
    <w:rsid w:val="00A21749"/>
    <w:rsid w:val="00A5715F"/>
    <w:rsid w:val="00A8435B"/>
    <w:rsid w:val="00AA6BE1"/>
    <w:rsid w:val="00AB1246"/>
    <w:rsid w:val="00AC42D0"/>
    <w:rsid w:val="00AD41D4"/>
    <w:rsid w:val="00AE0DA6"/>
    <w:rsid w:val="00AE56F2"/>
    <w:rsid w:val="00AE6522"/>
    <w:rsid w:val="00AF20DF"/>
    <w:rsid w:val="00B76651"/>
    <w:rsid w:val="00B769CA"/>
    <w:rsid w:val="00B90C4E"/>
    <w:rsid w:val="00B93BEA"/>
    <w:rsid w:val="00B956BF"/>
    <w:rsid w:val="00BA596F"/>
    <w:rsid w:val="00BC247F"/>
    <w:rsid w:val="00BE1BCF"/>
    <w:rsid w:val="00BE3D40"/>
    <w:rsid w:val="00C00067"/>
    <w:rsid w:val="00C0770C"/>
    <w:rsid w:val="00C353D8"/>
    <w:rsid w:val="00C35833"/>
    <w:rsid w:val="00C52CAD"/>
    <w:rsid w:val="00C54D84"/>
    <w:rsid w:val="00C6035E"/>
    <w:rsid w:val="00D01B1F"/>
    <w:rsid w:val="00D0448D"/>
    <w:rsid w:val="00D07CA3"/>
    <w:rsid w:val="00D157D0"/>
    <w:rsid w:val="00D347FC"/>
    <w:rsid w:val="00D368A5"/>
    <w:rsid w:val="00D407B1"/>
    <w:rsid w:val="00D46878"/>
    <w:rsid w:val="00D70E6C"/>
    <w:rsid w:val="00D744E9"/>
    <w:rsid w:val="00D93FCA"/>
    <w:rsid w:val="00D96A6A"/>
    <w:rsid w:val="00DA2BC9"/>
    <w:rsid w:val="00DD29BF"/>
    <w:rsid w:val="00DE279D"/>
    <w:rsid w:val="00E34A12"/>
    <w:rsid w:val="00E36919"/>
    <w:rsid w:val="00E650A9"/>
    <w:rsid w:val="00E724B8"/>
    <w:rsid w:val="00F05641"/>
    <w:rsid w:val="00F142D3"/>
    <w:rsid w:val="00F148CE"/>
    <w:rsid w:val="00F23EEE"/>
    <w:rsid w:val="00F35B15"/>
    <w:rsid w:val="00F4243C"/>
    <w:rsid w:val="00F902A7"/>
    <w:rsid w:val="00F95DD6"/>
    <w:rsid w:val="00FD01A5"/>
    <w:rsid w:val="00FF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77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5F5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F59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F59C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E7A74"/>
  </w:style>
  <w:style w:type="character" w:customStyle="1" w:styleId="LinkdaInternet">
    <w:name w:val="Link da Internet"/>
    <w:basedOn w:val="Fontepargpadro"/>
    <w:uiPriority w:val="99"/>
    <w:semiHidden/>
    <w:unhideWhenUsed/>
    <w:rsid w:val="002E7A7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E7A74"/>
    <w:rPr>
      <w:i/>
      <w:iCs/>
    </w:rPr>
  </w:style>
  <w:style w:type="character" w:styleId="Forte">
    <w:name w:val="Strong"/>
    <w:basedOn w:val="Fontepargpadro"/>
    <w:uiPriority w:val="22"/>
    <w:qFormat/>
    <w:rsid w:val="009D09AF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97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47C1C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47C1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5F59C2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Ttulo4Char">
    <w:name w:val="Título 4 Char"/>
    <w:basedOn w:val="Fontepargpadro"/>
    <w:link w:val="Ttulo4"/>
    <w:rsid w:val="005F59C2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5F59C2"/>
    <w:rPr>
      <w:rFonts w:ascii="Times New Roman" w:eastAsia="Times New Roman" w:hAnsi="Times New Roman"/>
      <w:i/>
      <w:iCs/>
      <w:sz w:val="28"/>
      <w:szCs w:val="24"/>
    </w:rPr>
  </w:style>
  <w:style w:type="character" w:customStyle="1" w:styleId="CorpodetextoChar">
    <w:name w:val="Corpo de texto Char"/>
    <w:basedOn w:val="Fontepargpadro"/>
    <w:link w:val="Corpodotexto"/>
    <w:rsid w:val="005F59C2"/>
    <w:rPr>
      <w:rFonts w:ascii="Times New Roman" w:eastAsia="Times New Roman" w:hAnsi="Times New Roman"/>
      <w:i/>
      <w:iCs/>
      <w:sz w:val="22"/>
      <w:szCs w:val="24"/>
    </w:rPr>
  </w:style>
  <w:style w:type="character" w:customStyle="1" w:styleId="CharAttribute9">
    <w:name w:val="CharAttribute9"/>
    <w:rsid w:val="009C128B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ListLabel1">
    <w:name w:val="ListLabel 1"/>
    <w:rsid w:val="00B769CA"/>
    <w:rPr>
      <w:rFonts w:cs="Courier New"/>
    </w:rPr>
  </w:style>
  <w:style w:type="character" w:customStyle="1" w:styleId="ListLabel2">
    <w:name w:val="ListLabel 2"/>
    <w:rsid w:val="00B769CA"/>
    <w:rPr>
      <w:b/>
    </w:rPr>
  </w:style>
  <w:style w:type="paragraph" w:styleId="Ttulo">
    <w:name w:val="Title"/>
    <w:basedOn w:val="Normal"/>
    <w:next w:val="Corpodotexto"/>
    <w:link w:val="TtuloChar"/>
    <w:uiPriority w:val="10"/>
    <w:qFormat/>
    <w:rsid w:val="00B769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5F59C2"/>
    <w:pPr>
      <w:spacing w:after="0" w:line="240" w:lineRule="auto"/>
      <w:jc w:val="both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Lista">
    <w:name w:val="List"/>
    <w:basedOn w:val="Corpodotexto"/>
    <w:rsid w:val="00B769CA"/>
    <w:rPr>
      <w:rFonts w:cs="Mangal"/>
    </w:rPr>
  </w:style>
  <w:style w:type="paragraph" w:styleId="Legenda">
    <w:name w:val="caption"/>
    <w:basedOn w:val="Normal"/>
    <w:rsid w:val="00B76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69C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9C00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7A7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E13D9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9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47C1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A47C1C"/>
    <w:pPr>
      <w:tabs>
        <w:tab w:val="center" w:pos="4252"/>
        <w:tab w:val="right" w:pos="8504"/>
      </w:tabs>
    </w:pPr>
  </w:style>
  <w:style w:type="paragraph" w:customStyle="1" w:styleId="tptexto">
    <w:name w:val="tptexto"/>
    <w:basedOn w:val="Normal"/>
    <w:rsid w:val="003B1BA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769CA"/>
  </w:style>
  <w:style w:type="paragraph" w:customStyle="1" w:styleId="Ttulodetabela">
    <w:name w:val="Título de tabela"/>
    <w:basedOn w:val="Contedodatabela"/>
    <w:rsid w:val="00B769CA"/>
  </w:style>
  <w:style w:type="table" w:styleId="Tabelacomgrade">
    <w:name w:val="Table Grid"/>
    <w:basedOn w:val="Tabelanormal"/>
    <w:uiPriority w:val="59"/>
    <w:rsid w:val="00E13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E2B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B82"/>
    <w:pPr>
      <w:suppressAutoHyphens w:val="0"/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B82"/>
    <w:rPr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93FCA"/>
    <w:rPr>
      <w:rFonts w:ascii="Liberation Sans" w:eastAsia="Microsoft YaHei" w:hAnsi="Liberation Sans" w:cs="Mangal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77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5F5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F59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F59C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E7A74"/>
  </w:style>
  <w:style w:type="character" w:customStyle="1" w:styleId="LinkdaInternet">
    <w:name w:val="Link da Internet"/>
    <w:basedOn w:val="Fontepargpadro"/>
    <w:uiPriority w:val="99"/>
    <w:semiHidden/>
    <w:unhideWhenUsed/>
    <w:rsid w:val="002E7A7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E7A74"/>
    <w:rPr>
      <w:i/>
      <w:iCs/>
    </w:rPr>
  </w:style>
  <w:style w:type="character" w:styleId="Forte">
    <w:name w:val="Strong"/>
    <w:basedOn w:val="Fontepargpadro"/>
    <w:uiPriority w:val="22"/>
    <w:qFormat/>
    <w:rsid w:val="009D09AF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97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47C1C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47C1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5F59C2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Ttulo4Char">
    <w:name w:val="Título 4 Char"/>
    <w:basedOn w:val="Fontepargpadro"/>
    <w:link w:val="Ttulo4"/>
    <w:rsid w:val="005F59C2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5F59C2"/>
    <w:rPr>
      <w:rFonts w:ascii="Times New Roman" w:eastAsia="Times New Roman" w:hAnsi="Times New Roman"/>
      <w:i/>
      <w:iCs/>
      <w:sz w:val="28"/>
      <w:szCs w:val="24"/>
    </w:rPr>
  </w:style>
  <w:style w:type="character" w:customStyle="1" w:styleId="CorpodetextoChar">
    <w:name w:val="Corpo de texto Char"/>
    <w:basedOn w:val="Fontepargpadro"/>
    <w:link w:val="Corpodotexto"/>
    <w:rsid w:val="005F59C2"/>
    <w:rPr>
      <w:rFonts w:ascii="Times New Roman" w:eastAsia="Times New Roman" w:hAnsi="Times New Roman"/>
      <w:i/>
      <w:iCs/>
      <w:sz w:val="22"/>
      <w:szCs w:val="24"/>
    </w:rPr>
  </w:style>
  <w:style w:type="character" w:customStyle="1" w:styleId="CharAttribute9">
    <w:name w:val="CharAttribute9"/>
    <w:rsid w:val="009C128B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paragraph" w:styleId="Ttulo">
    <w:name w:val="Title"/>
    <w:basedOn w:val="Normal"/>
    <w:next w:val="Corpodo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5F59C2"/>
    <w:pPr>
      <w:spacing w:after="0" w:line="240" w:lineRule="auto"/>
      <w:jc w:val="both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9C00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7A7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E13D9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9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47C1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A47C1C"/>
    <w:pPr>
      <w:tabs>
        <w:tab w:val="center" w:pos="4252"/>
        <w:tab w:val="right" w:pos="8504"/>
      </w:tabs>
    </w:pPr>
  </w:style>
  <w:style w:type="paragraph" w:customStyle="1" w:styleId="tptexto">
    <w:name w:val="tptexto"/>
    <w:basedOn w:val="Normal"/>
    <w:rsid w:val="003B1BA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E13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E2B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B82"/>
    <w:pPr>
      <w:suppressAutoHyphens w:val="0"/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B82"/>
    <w:rPr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93FCA"/>
    <w:rPr>
      <w:rFonts w:ascii="Liberation Sans" w:eastAsia="Microsoft YaHei" w:hAnsi="Liberation Sans" w:cs="Mangal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39504-640C-4FFC-B8BA-03915564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cp:lastPrinted>2017-01-31T13:45:00Z</cp:lastPrinted>
  <dcterms:created xsi:type="dcterms:W3CDTF">2017-08-22T16:44:00Z</dcterms:created>
  <dcterms:modified xsi:type="dcterms:W3CDTF">2017-08-22T16:44:00Z</dcterms:modified>
  <dc:language>pt-BR</dc:language>
</cp:coreProperties>
</file>